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65" w:rsidRPr="00DA7BB1" w:rsidRDefault="00036765" w:rsidP="000367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DA7B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Информация о величине социальной нормы на 20</w:t>
      </w:r>
      <w:r w:rsidR="000350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</w:t>
      </w:r>
      <w:r w:rsidR="007D559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</w:t>
      </w:r>
      <w:r w:rsidRPr="00DA7B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 </w:t>
      </w:r>
    </w:p>
    <w:bookmarkEnd w:id="0"/>
    <w:p w:rsidR="00036765" w:rsidRPr="00DA7BB1" w:rsidRDefault="00036765" w:rsidP="00036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Правительства </w:t>
      </w:r>
      <w:r w:rsidR="00C0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от 22.07.2013 г. № </w:t>
      </w:r>
      <w:r w:rsidRPr="00DA7BB1">
        <w:rPr>
          <w:rFonts w:ascii="Times New Roman" w:eastAsia="Times New Roman" w:hAnsi="Times New Roman" w:cs="Times New Roman"/>
          <w:sz w:val="24"/>
          <w:szCs w:val="24"/>
          <w:lang w:eastAsia="ru-RU"/>
        </w:rPr>
        <w:t>614 «О порядке установления и применения социальной нормы потребления электрической энергии (мощности)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(мощности)», социальная норма потребления электрической энергии населением Республики Бурятия на 20</w:t>
      </w:r>
      <w:r w:rsidR="0003501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43F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A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C020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A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устанавливалась. </w:t>
      </w:r>
      <w:proofErr w:type="gramEnd"/>
    </w:p>
    <w:p w:rsidR="00036765" w:rsidRDefault="00036765" w:rsidP="00036765"/>
    <w:p w:rsidR="00E520CB" w:rsidRPr="00C020A2" w:rsidRDefault="00E520CB"/>
    <w:sectPr w:rsidR="00E520CB" w:rsidRPr="00C02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65"/>
    <w:rsid w:val="00035014"/>
    <w:rsid w:val="00036765"/>
    <w:rsid w:val="00344404"/>
    <w:rsid w:val="00365734"/>
    <w:rsid w:val="003F734E"/>
    <w:rsid w:val="00473C15"/>
    <w:rsid w:val="004C6A34"/>
    <w:rsid w:val="00506B8D"/>
    <w:rsid w:val="005B1CED"/>
    <w:rsid w:val="0063570F"/>
    <w:rsid w:val="007D5594"/>
    <w:rsid w:val="00820FD3"/>
    <w:rsid w:val="00831CF9"/>
    <w:rsid w:val="00877981"/>
    <w:rsid w:val="00A43F08"/>
    <w:rsid w:val="00AA43CF"/>
    <w:rsid w:val="00AB5471"/>
    <w:rsid w:val="00C020A2"/>
    <w:rsid w:val="00CC7275"/>
    <w:rsid w:val="00D37E9F"/>
    <w:rsid w:val="00D70425"/>
    <w:rsid w:val="00E520CB"/>
    <w:rsid w:val="00E6610C"/>
    <w:rsid w:val="00F11FCE"/>
    <w:rsid w:val="00F534AD"/>
    <w:rsid w:val="00FB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 Энергосбыт Бурятии ОАО Читаэнергосбыт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Савельева</dc:creator>
  <cp:lastModifiedBy>Щербакова Ирина Александровна</cp:lastModifiedBy>
  <cp:revision>3</cp:revision>
  <dcterms:created xsi:type="dcterms:W3CDTF">2023-12-26T07:15:00Z</dcterms:created>
  <dcterms:modified xsi:type="dcterms:W3CDTF">2023-12-26T07:22:00Z</dcterms:modified>
</cp:coreProperties>
</file>