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 w:rsidRPr="006864DA">
        <w:rPr>
          <w:rFonts w:ascii="Times New Roman" w:hAnsi="Times New Roman" w:cs="Times New Roman"/>
          <w:b/>
          <w:color w:val="548DD4" w:themeColor="text2" w:themeTint="99"/>
        </w:rPr>
        <w:t>БАЙКАЛЬСКОЕ ОТДЕЛЕНИЕ</w:t>
      </w:r>
    </w:p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366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  <w:gridCol w:w="176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Бабушкинский СУ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326412275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Кабанский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322101452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Кабанский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322179918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Кабанский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322203066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Прибайкальский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324100549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Прибайкальский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324210928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Селенгинский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327600777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Тункинский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325260054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Тункинский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325350148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Тункинский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32550088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Тункинский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32560058</w:t>
            </w:r>
          </w:p>
        </w:tc>
      </w:tr>
    </w:tbl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ГОРОДСКОЕ</w:t>
      </w:r>
      <w:r w:rsidRPr="006864DA">
        <w:rPr>
          <w:rFonts w:ascii="Times New Roman" w:hAnsi="Times New Roman" w:cs="Times New Roman"/>
          <w:b/>
          <w:color w:val="548DD4" w:themeColor="text2" w:themeTint="99"/>
        </w:rPr>
        <w:t xml:space="preserve"> ОТДЕЛЕНИЕ</w:t>
      </w:r>
    </w:p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tbl>
      <w:tblPr>
        <w:tblW w:w="190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381120247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381125692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381125978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381128278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381135371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381136136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381136146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381137217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381151601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38117645652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38117653653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381204557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381206321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381208097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381208705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381212994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381228366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381233374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381235223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381308335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381312096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381323274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381330149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381330849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381331240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381336910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381351990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381355938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381356108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381408866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381410031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38147697467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381506275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381511189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381514148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381523618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381526273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381601190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381602184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381805337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lastRenderedPageBreak/>
              <w:t>381805912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381809359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381907769287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381907809467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381907812749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381907814358</w:t>
            </w:r>
          </w:p>
        </w:tc>
      </w:tr>
    </w:tbl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ВОСТОЧНОЕ</w:t>
      </w:r>
      <w:r w:rsidRPr="006864DA">
        <w:rPr>
          <w:rFonts w:ascii="Times New Roman" w:hAnsi="Times New Roman" w:cs="Times New Roman"/>
          <w:b/>
          <w:color w:val="548DD4" w:themeColor="text2" w:themeTint="99"/>
        </w:rPr>
        <w:t xml:space="preserve"> ОТДЕЛЕНИЕ</w:t>
      </w:r>
    </w:p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tbl>
      <w:tblPr>
        <w:tblW w:w="366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  <w:gridCol w:w="176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Баунтовский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342114121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Кижингинский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344103191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Кижингинский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344106085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Кижингинский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344115213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Кижингинский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344130079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Хоринский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345111081</w:t>
            </w:r>
          </w:p>
        </w:tc>
      </w:tr>
    </w:tbl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СЕВЕРОБАЙКАЛЬСКОЕ</w:t>
      </w:r>
      <w:r w:rsidRPr="006864DA">
        <w:rPr>
          <w:rFonts w:ascii="Times New Roman" w:hAnsi="Times New Roman" w:cs="Times New Roman"/>
          <w:b/>
          <w:color w:val="548DD4" w:themeColor="text2" w:themeTint="99"/>
        </w:rPr>
        <w:t xml:space="preserve"> ОТДЕЛЕНИЕ</w:t>
      </w:r>
    </w:p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tbl>
      <w:tblPr>
        <w:tblW w:w="366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  <w:gridCol w:w="176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Нижнеангарский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3353132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Нижнеангарский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3354100007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Нижнеангарский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3354200438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Таксимовский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33207778893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Таксимовский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332103524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Таксимовский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332104635</w:t>
            </w:r>
          </w:p>
        </w:tc>
      </w:tr>
    </w:tbl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ЦЕНТРАЛЬНОЕ</w:t>
      </w:r>
      <w:r w:rsidRPr="006864DA">
        <w:rPr>
          <w:rFonts w:ascii="Times New Roman" w:hAnsi="Times New Roman" w:cs="Times New Roman"/>
          <w:b/>
          <w:color w:val="548DD4" w:themeColor="text2" w:themeTint="99"/>
        </w:rPr>
        <w:t xml:space="preserve"> ОТДЕЛЕНИЕ</w:t>
      </w: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tbl>
      <w:tblPr>
        <w:tblW w:w="366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  <w:gridCol w:w="176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Баргузинский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3722417008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Баргузинский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3722729051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Баргузинский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3723101001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Баргузинский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3723103063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Заиграевский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3761009912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Заиграевский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3761018770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Заиграевский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3762010027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Заиграевский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3763016066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Заиграевский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376707778088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Иволгинский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373140047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Иволгинский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373232321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Иволгинский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373700061393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Мухоршибирский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35719919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Мухоршибирский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3572961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37510629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37512052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3756338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3758908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Тарбагатайский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531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3759504</w:t>
            </w:r>
          </w:p>
        </w:tc>
      </w:tr>
    </w:tbl>
    <w:p w:rsidR="006864DA" w:rsidRDefault="006864DA" w:rsidP="006864DA">
      <w:pPr>
        <w:jc w:val="center"/>
        <w:rPr>
          <w:rFonts w:ascii="Times New Roman" w:hAnsi="Times New Roman" w:cs="Times New Roman"/>
          <w:b/>
        </w:rPr>
      </w:pPr>
    </w:p>
    <w:p w:rsidR="006864DA" w:rsidRDefault="006864DA" w:rsidP="006864DA">
      <w:pPr>
        <w:jc w:val="center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ЮЖНОЕ</w:t>
      </w:r>
      <w:r>
        <w:rPr>
          <w:rFonts w:ascii="Times New Roman" w:hAnsi="Times New Roman" w:cs="Times New Roman"/>
          <w:b/>
          <w:color w:val="548DD4" w:themeColor="text2" w:themeTint="99"/>
        </w:rPr>
        <w:t>Е</w:t>
      </w:r>
      <w:r w:rsidRPr="006864DA">
        <w:rPr>
          <w:rFonts w:ascii="Times New Roman" w:hAnsi="Times New Roman" w:cs="Times New Roman"/>
          <w:b/>
          <w:color w:val="548DD4" w:themeColor="text2" w:themeTint="99"/>
        </w:rPr>
        <w:t xml:space="preserve"> ОТДЕЛЕНИЕ</w:t>
      </w:r>
    </w:p>
    <w:p w:rsidR="006864DA" w:rsidRPr="006864DA" w:rsidRDefault="006864DA" w:rsidP="006864DA">
      <w:pPr>
        <w:jc w:val="center"/>
        <w:rPr>
          <w:rFonts w:ascii="Times New Roman" w:hAnsi="Times New Roman" w:cs="Times New Roman"/>
          <w:b/>
        </w:rPr>
      </w:pPr>
      <w:r w:rsidRPr="006864DA">
        <w:rPr>
          <w:rFonts w:ascii="Times New Roman" w:hAnsi="Times New Roman" w:cs="Times New Roman"/>
          <w:b/>
        </w:rPr>
        <w:fldChar w:fldCharType="begin"/>
      </w:r>
      <w:r w:rsidRPr="006864DA">
        <w:rPr>
          <w:rFonts w:ascii="Times New Roman" w:hAnsi="Times New Roman" w:cs="Times New Roman"/>
          <w:b/>
        </w:rPr>
        <w:instrText xml:space="preserve"> LINK Excel.Sheet.12 "C:\\Users\\dunaeva_nv1\\Desktop\\Моя\\2019\\Акции 2019\\Новогодняя\\Итоги акции\\1\\! Участники акции В новый год без долгов  200кВт.  для Дунаевой Н.В..xlsx" "ВСЕГО!R40C6:R156C7" \a \f 4 \h  \* MERGEFORMAT </w:instrText>
      </w:r>
      <w:r w:rsidRPr="006864DA">
        <w:rPr>
          <w:rFonts w:ascii="Times New Roman" w:hAnsi="Times New Roman" w:cs="Times New Roman"/>
          <w:b/>
        </w:rPr>
        <w:fldChar w:fldCharType="separate"/>
      </w:r>
    </w:p>
    <w:tbl>
      <w:tblPr>
        <w:tblW w:w="3660" w:type="dxa"/>
        <w:jc w:val="center"/>
        <w:tblInd w:w="108" w:type="dxa"/>
        <w:tblLook w:val="04A0" w:firstRow="1" w:lastRow="0" w:firstColumn="1" w:lastColumn="0" w:noHBand="0" w:noVBand="1"/>
      </w:tblPr>
      <w:tblGrid>
        <w:gridCol w:w="1900"/>
        <w:gridCol w:w="1760"/>
      </w:tblGrid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Бичурский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352510216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Гусиноозерский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35315943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Гусиноозерский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3533283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Гусиноозерский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3533355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Джидинский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35450590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Закаменский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355922201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356120078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lastRenderedPageBreak/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356123034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3561473271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3561474598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3561474934</w:t>
            </w:r>
          </w:p>
        </w:tc>
      </w:tr>
      <w:tr w:rsidR="006864DA" w:rsidRPr="006864DA" w:rsidTr="006864DA">
        <w:trPr>
          <w:trHeight w:val="229"/>
          <w:jc w:val="center"/>
        </w:trPr>
        <w:tc>
          <w:tcPr>
            <w:tcW w:w="190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proofErr w:type="spellStart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Кяхтинский</w:t>
            </w:r>
            <w:proofErr w:type="spellEnd"/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 СУ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CCC0DA"/>
            <w:noWrap/>
            <w:vAlign w:val="center"/>
            <w:hideMark/>
          </w:tcPr>
          <w:p w:rsidR="006864DA" w:rsidRPr="006864DA" w:rsidRDefault="006864DA" w:rsidP="006864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6864DA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356155522</w:t>
            </w:r>
          </w:p>
        </w:tc>
      </w:tr>
    </w:tbl>
    <w:p w:rsidR="00817643" w:rsidRDefault="006864DA">
      <w:r w:rsidRPr="006864DA">
        <w:rPr>
          <w:rFonts w:ascii="Times New Roman" w:hAnsi="Times New Roman" w:cs="Times New Roman"/>
        </w:rPr>
        <w:fldChar w:fldCharType="end"/>
      </w:r>
    </w:p>
    <w:sectPr w:rsidR="0081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DA"/>
    <w:rsid w:val="0055072D"/>
    <w:rsid w:val="006864DA"/>
    <w:rsid w:val="0081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1994</Characters>
  <Application>Microsoft Office Word</Application>
  <DocSecurity>0</DocSecurity>
  <Lines>16</Lines>
  <Paragraphs>4</Paragraphs>
  <ScaleCrop>false</ScaleCrop>
  <Company>ТП Энергосбыт Бурятии ОАО Читаэнергосбыт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Дунаева</dc:creator>
  <cp:lastModifiedBy>Наталья Дунаева</cp:lastModifiedBy>
  <cp:revision>2</cp:revision>
  <dcterms:created xsi:type="dcterms:W3CDTF">2020-02-05T07:35:00Z</dcterms:created>
  <dcterms:modified xsi:type="dcterms:W3CDTF">2020-02-05T07:40:00Z</dcterms:modified>
</cp:coreProperties>
</file>