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1B" w:rsidRPr="00236DDB" w:rsidRDefault="00FB080B" w:rsidP="006A0C5D">
      <w:pPr>
        <w:suppressAutoHyphens/>
        <w:jc w:val="center"/>
        <w:rPr>
          <w:b/>
          <w:sz w:val="22"/>
          <w:szCs w:val="22"/>
        </w:rPr>
      </w:pPr>
      <w:r>
        <w:rPr>
          <w:b/>
          <w:sz w:val="22"/>
          <w:szCs w:val="22"/>
          <w:lang w:val="en-US"/>
        </w:rPr>
        <w:t>ДОГОВОР ЭНЕРГОСНАБЖЕНИЯ</w:t>
      </w:r>
    </w:p>
    <w:p w:rsidR="000E7E1B" w:rsidRPr="00FB080B" w:rsidRDefault="000E7E1B" w:rsidP="006A0C5D">
      <w:pPr>
        <w:suppressAutoHyphens/>
        <w:spacing w:after="240"/>
        <w:jc w:val="center"/>
        <w:rPr>
          <w:b/>
          <w:sz w:val="22"/>
          <w:szCs w:val="22"/>
        </w:rPr>
      </w:pPr>
      <w:r w:rsidRPr="00236DDB">
        <w:rPr>
          <w:b/>
          <w:sz w:val="22"/>
          <w:szCs w:val="22"/>
        </w:rPr>
        <w:t>№</w:t>
      </w:r>
      <w:r w:rsidR="00FB080B">
        <w:rPr>
          <w:b/>
          <w:sz w:val="22"/>
          <w:szCs w:val="22"/>
        </w:rPr>
        <w:t>____________</w:t>
      </w:r>
    </w:p>
    <w:tbl>
      <w:tblPr>
        <w:tblW w:w="0" w:type="auto"/>
        <w:tblLook w:val="04A0" w:firstRow="1" w:lastRow="0" w:firstColumn="1" w:lastColumn="0" w:noHBand="0" w:noVBand="1"/>
      </w:tblPr>
      <w:tblGrid>
        <w:gridCol w:w="5138"/>
        <w:gridCol w:w="5142"/>
      </w:tblGrid>
      <w:tr w:rsidR="000E7E1B" w:rsidRPr="00236DDB" w:rsidTr="00803CA1">
        <w:tc>
          <w:tcPr>
            <w:tcW w:w="5138" w:type="dxa"/>
          </w:tcPr>
          <w:p w:rsidR="000E7E1B" w:rsidRPr="00236DDB" w:rsidRDefault="000E7E1B" w:rsidP="006A0C5D">
            <w:pPr>
              <w:suppressAutoHyphens/>
              <w:rPr>
                <w:b/>
                <w:sz w:val="22"/>
                <w:szCs w:val="22"/>
              </w:rPr>
            </w:pPr>
            <w:r w:rsidRPr="00236DDB">
              <w:rPr>
                <w:b/>
                <w:sz w:val="22"/>
                <w:szCs w:val="22"/>
              </w:rPr>
              <w:t>г. Чита</w:t>
            </w:r>
          </w:p>
        </w:tc>
        <w:tc>
          <w:tcPr>
            <w:tcW w:w="5142" w:type="dxa"/>
          </w:tcPr>
          <w:p w:rsidR="000E7E1B" w:rsidRPr="00236DDB" w:rsidRDefault="00FB080B" w:rsidP="00FB080B">
            <w:pPr>
              <w:suppressAutoHyphens/>
              <w:jc w:val="right"/>
              <w:rPr>
                <w:b/>
                <w:sz w:val="22"/>
                <w:szCs w:val="22"/>
                <w:lang w:val="en-US"/>
              </w:rPr>
            </w:pPr>
            <w:r>
              <w:rPr>
                <w:b/>
                <w:sz w:val="22"/>
                <w:szCs w:val="22"/>
              </w:rPr>
              <w:t>__</w:t>
            </w:r>
            <w:r>
              <w:rPr>
                <w:b/>
                <w:sz w:val="22"/>
                <w:szCs w:val="22"/>
                <w:lang w:val="en-US"/>
              </w:rPr>
              <w:t xml:space="preserve"> </w:t>
            </w:r>
            <w:r>
              <w:rPr>
                <w:b/>
                <w:sz w:val="22"/>
                <w:szCs w:val="22"/>
              </w:rPr>
              <w:t>___________</w:t>
            </w:r>
            <w:r>
              <w:rPr>
                <w:b/>
                <w:sz w:val="22"/>
                <w:szCs w:val="22"/>
                <w:lang w:val="en-US"/>
              </w:rPr>
              <w:t xml:space="preserve"> 20</w:t>
            </w:r>
            <w:r>
              <w:rPr>
                <w:b/>
                <w:sz w:val="22"/>
                <w:szCs w:val="22"/>
              </w:rPr>
              <w:t>__</w:t>
            </w:r>
            <w:r>
              <w:rPr>
                <w:b/>
                <w:sz w:val="22"/>
                <w:szCs w:val="22"/>
                <w:lang w:val="en-US"/>
              </w:rPr>
              <w:t> г.</w:t>
            </w:r>
          </w:p>
        </w:tc>
      </w:tr>
    </w:tbl>
    <w:p w:rsidR="000E7E1B" w:rsidRPr="00236DDB" w:rsidRDefault="00803CA1" w:rsidP="006A0C5D">
      <w:pPr>
        <w:tabs>
          <w:tab w:val="left" w:pos="7371"/>
        </w:tabs>
        <w:suppressAutoHyphens/>
        <w:spacing w:before="240"/>
        <w:ind w:firstLine="720"/>
        <w:jc w:val="both"/>
        <w:rPr>
          <w:b/>
          <w:color w:val="000000"/>
          <w:sz w:val="22"/>
          <w:szCs w:val="22"/>
        </w:rPr>
      </w:pPr>
      <w:r>
        <w:rPr>
          <w:b/>
          <w:color w:val="000000"/>
          <w:sz w:val="22"/>
          <w:szCs w:val="22"/>
        </w:rPr>
        <w:t>Акционерное общество «Читаэнергосбыт»</w:t>
      </w:r>
      <w:r w:rsidRPr="000F7980">
        <w:rPr>
          <w:color w:val="000000"/>
          <w:sz w:val="22"/>
          <w:szCs w:val="22"/>
        </w:rPr>
        <w:t xml:space="preserve">, именуемое в дальнейшем </w:t>
      </w:r>
      <w:r w:rsidRPr="000F7980">
        <w:rPr>
          <w:b/>
          <w:color w:val="000000"/>
          <w:sz w:val="22"/>
          <w:szCs w:val="22"/>
        </w:rPr>
        <w:t>«Гарантирующий поставщик»</w:t>
      </w:r>
      <w:r>
        <w:rPr>
          <w:color w:val="000000"/>
          <w:sz w:val="22"/>
          <w:szCs w:val="22"/>
        </w:rPr>
        <w:t>, в лице директора территориального подразделения «Энергосбыт Калмыкии</w:t>
      </w:r>
      <w:r w:rsidR="007E44CE">
        <w:rPr>
          <w:color w:val="000000"/>
          <w:sz w:val="22"/>
          <w:szCs w:val="22"/>
        </w:rPr>
        <w:t>_________________________________________________________________</w:t>
      </w:r>
      <w:r>
        <w:rPr>
          <w:color w:val="000000"/>
          <w:sz w:val="22"/>
          <w:szCs w:val="22"/>
        </w:rPr>
        <w:t xml:space="preserve">, действующего  на основании Доверенности </w:t>
      </w:r>
      <w:r w:rsidR="007E44CE">
        <w:rPr>
          <w:color w:val="000000"/>
          <w:sz w:val="22"/>
          <w:szCs w:val="22"/>
        </w:rPr>
        <w:t>_________________________________________________________</w:t>
      </w:r>
      <w:r>
        <w:rPr>
          <w:color w:val="000000"/>
          <w:sz w:val="22"/>
          <w:szCs w:val="22"/>
        </w:rPr>
        <w:t>.</w:t>
      </w:r>
      <w:r w:rsidRPr="000F7980">
        <w:rPr>
          <w:color w:val="000000"/>
          <w:sz w:val="22"/>
          <w:szCs w:val="22"/>
        </w:rPr>
        <w:t>,</w:t>
      </w:r>
      <w:r w:rsidR="000E7E1B" w:rsidRPr="00236DDB">
        <w:rPr>
          <w:b/>
          <w:color w:val="000000"/>
          <w:sz w:val="22"/>
          <w:szCs w:val="22"/>
        </w:rPr>
        <w:t xml:space="preserve"> </w:t>
      </w:r>
      <w:r w:rsidR="000E7E1B" w:rsidRPr="00236DDB">
        <w:rPr>
          <w:color w:val="000000"/>
          <w:sz w:val="22"/>
          <w:szCs w:val="22"/>
        </w:rPr>
        <w:t>с одной</w:t>
      </w:r>
      <w:r w:rsidR="000E7E1B" w:rsidRPr="00236DDB">
        <w:rPr>
          <w:b/>
          <w:color w:val="000000"/>
          <w:sz w:val="22"/>
          <w:szCs w:val="22"/>
        </w:rPr>
        <w:t xml:space="preserve"> </w:t>
      </w:r>
      <w:r w:rsidR="000E7E1B" w:rsidRPr="00236DDB">
        <w:rPr>
          <w:color w:val="000000"/>
          <w:sz w:val="22"/>
          <w:szCs w:val="22"/>
        </w:rPr>
        <w:t xml:space="preserve">стороны, и </w:t>
      </w:r>
      <w:r w:rsidR="00FB080B">
        <w:rPr>
          <w:b/>
          <w:color w:val="000000"/>
          <w:sz w:val="22"/>
          <w:szCs w:val="22"/>
        </w:rPr>
        <w:t>__________________________________________</w:t>
      </w:r>
      <w:r w:rsidR="00FB080B" w:rsidRPr="00236DDB">
        <w:rPr>
          <w:color w:val="000000"/>
          <w:sz w:val="22"/>
          <w:szCs w:val="22"/>
        </w:rPr>
        <w:t xml:space="preserve">, </w:t>
      </w:r>
      <w:r w:rsidR="00FB080B">
        <w:rPr>
          <w:color w:val="000000"/>
          <w:sz w:val="22"/>
          <w:szCs w:val="22"/>
        </w:rPr>
        <w:t>именуемое</w:t>
      </w:r>
      <w:r w:rsidR="002204C8" w:rsidRPr="00236DDB">
        <w:rPr>
          <w:color w:val="000000"/>
          <w:sz w:val="22"/>
          <w:szCs w:val="22"/>
        </w:rPr>
        <w:t xml:space="preserve"> в дальнейшем </w:t>
      </w:r>
      <w:r w:rsidR="002204C8" w:rsidRPr="00236DDB">
        <w:rPr>
          <w:b/>
          <w:color w:val="000000"/>
          <w:sz w:val="22"/>
          <w:szCs w:val="22"/>
        </w:rPr>
        <w:t>«Потребитель»</w:t>
      </w:r>
      <w:r w:rsidR="00FB080B">
        <w:rPr>
          <w:color w:val="000000"/>
          <w:sz w:val="22"/>
          <w:szCs w:val="22"/>
        </w:rPr>
        <w:t>, в лице ________________________________, действующе__ на основании ____________________________</w:t>
      </w:r>
      <w:r w:rsidR="002204C8" w:rsidRPr="00236DDB">
        <w:rPr>
          <w:color w:val="000000"/>
          <w:sz w:val="22"/>
          <w:szCs w:val="22"/>
        </w:rPr>
        <w:t>,</w:t>
      </w:r>
      <w:r w:rsidR="000E7E1B" w:rsidRPr="00236DDB">
        <w:rPr>
          <w:color w:val="000000"/>
          <w:sz w:val="22"/>
          <w:szCs w:val="22"/>
        </w:rPr>
        <w:t xml:space="preserve"> с другой стороны, </w:t>
      </w:r>
      <w:r w:rsidR="005E6026" w:rsidRPr="00236DDB">
        <w:rPr>
          <w:color w:val="000000"/>
          <w:sz w:val="22"/>
          <w:szCs w:val="22"/>
        </w:rPr>
        <w:t>а вместе</w:t>
      </w:r>
      <w:r w:rsidR="000E7E1B" w:rsidRPr="00236DDB">
        <w:rPr>
          <w:color w:val="000000"/>
          <w:sz w:val="22"/>
          <w:szCs w:val="22"/>
        </w:rPr>
        <w:t xml:space="preserve"> именуемые </w:t>
      </w:r>
      <w:r w:rsidR="000E7E1B" w:rsidRPr="00236DDB">
        <w:rPr>
          <w:b/>
          <w:color w:val="000000"/>
          <w:sz w:val="22"/>
          <w:szCs w:val="22"/>
        </w:rPr>
        <w:t>«Стороны»,</w:t>
      </w:r>
      <w:r w:rsidR="000E7E1B" w:rsidRPr="00236DDB">
        <w:rPr>
          <w:color w:val="000000"/>
          <w:sz w:val="22"/>
          <w:szCs w:val="22"/>
        </w:rPr>
        <w:t xml:space="preserve"> заключили настоящий</w:t>
      </w:r>
      <w:r w:rsidR="003D7311" w:rsidRPr="00236DDB">
        <w:rPr>
          <w:color w:val="000000"/>
          <w:sz w:val="22"/>
          <w:szCs w:val="22"/>
        </w:rPr>
        <w:t xml:space="preserve"> </w:t>
      </w:r>
      <w:r w:rsidR="00FB080B">
        <w:rPr>
          <w:sz w:val="22"/>
          <w:szCs w:val="22"/>
        </w:rPr>
        <w:t>Договор</w:t>
      </w:r>
      <w:r w:rsidR="005E6026" w:rsidRPr="00236DDB">
        <w:rPr>
          <w:sz w:val="22"/>
          <w:szCs w:val="22"/>
        </w:rPr>
        <w:t xml:space="preserve"> о нижеследующем:</w:t>
      </w:r>
    </w:p>
    <w:p w:rsidR="000E7E1B" w:rsidRPr="00236DDB" w:rsidRDefault="005E6026"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 xml:space="preserve">Предмет </w:t>
      </w:r>
      <w:r w:rsidR="00FB080B" w:rsidRPr="00FB080B">
        <w:rPr>
          <w:b/>
          <w:color w:val="000000"/>
          <w:sz w:val="22"/>
          <w:szCs w:val="22"/>
        </w:rPr>
        <w:t>Договор</w:t>
      </w:r>
      <w:r w:rsidR="00E20227" w:rsidRPr="00236DDB">
        <w:rPr>
          <w:b/>
          <w:color w:val="000000"/>
          <w:sz w:val="22"/>
          <w:szCs w:val="22"/>
        </w:rPr>
        <w:t>а</w:t>
      </w:r>
    </w:p>
    <w:p w:rsidR="00455DDA" w:rsidRPr="00236DDB" w:rsidRDefault="005E6026"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rsidR="00455DDA" w:rsidRPr="00236DDB" w:rsidRDefault="00455DD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договорились понимать используемые в настоящем </w:t>
      </w:r>
      <w:r w:rsidR="00FB080B">
        <w:rPr>
          <w:b w:val="0"/>
          <w:color w:val="auto"/>
          <w:szCs w:val="22"/>
        </w:rPr>
        <w:t>Договор</w:t>
      </w:r>
      <w:r w:rsidRPr="00236DDB">
        <w:rPr>
          <w:b w:val="0"/>
          <w:color w:val="auto"/>
          <w:szCs w:val="22"/>
        </w:rPr>
        <w:t>е термины в следующем значении:</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Энергия – электрическая энергия (кВт</w:t>
      </w:r>
      <w:r w:rsidR="00F236BB" w:rsidRPr="00236DDB">
        <w:rPr>
          <w:sz w:val="22"/>
          <w:szCs w:val="22"/>
          <w:lang w:eastAsia="x-none"/>
        </w:rPr>
        <w:t>*</w:t>
      </w:r>
      <w:r w:rsidRPr="00236DDB">
        <w:rPr>
          <w:sz w:val="22"/>
          <w:szCs w:val="22"/>
          <w:lang w:val="x-none" w:eastAsia="x-none"/>
        </w:rPr>
        <w:t>ч, кВАр</w:t>
      </w:r>
      <w:r w:rsidR="00F236BB" w:rsidRPr="00236DDB">
        <w:rPr>
          <w:sz w:val="22"/>
          <w:szCs w:val="22"/>
          <w:lang w:eastAsia="x-none"/>
        </w:rPr>
        <w:t>*</w:t>
      </w:r>
      <w:r w:rsidRPr="00236DDB">
        <w:rPr>
          <w:sz w:val="22"/>
          <w:szCs w:val="22"/>
          <w:lang w:val="x-none" w:eastAsia="x-none"/>
        </w:rPr>
        <w:t>ч).</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Мощность – электрическая мощность (кВА, кВт, кВАр).</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 xml:space="preserve">Энергоснабжаемый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энергопринимающее устройство (непосредственно или опосредованно), указанный в приложении № 1 к </w:t>
      </w:r>
      <w:r w:rsidR="00FB080B">
        <w:rPr>
          <w:sz w:val="22"/>
          <w:szCs w:val="22"/>
          <w:lang w:val="x-none" w:eastAsia="x-none"/>
        </w:rPr>
        <w:t>Договор</w:t>
      </w:r>
      <w:r w:rsidR="001A62E4" w:rsidRPr="00236DDB">
        <w:rPr>
          <w:sz w:val="22"/>
          <w:szCs w:val="22"/>
          <w:lang w:eastAsia="x-none"/>
        </w:rPr>
        <w:t>у</w:t>
      </w:r>
      <w:r w:rsidRPr="00236DDB">
        <w:rPr>
          <w:sz w:val="22"/>
          <w:szCs w:val="22"/>
          <w:lang w:val="x-none" w:eastAsia="x-none"/>
        </w:rPr>
        <w:t xml:space="preserve">. </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 xml:space="preserve">Уведомление – сообщение информации Стороне </w:t>
      </w:r>
      <w:r w:rsidR="00FB080B">
        <w:rPr>
          <w:sz w:val="22"/>
          <w:szCs w:val="22"/>
          <w:lang w:val="x-none" w:eastAsia="x-none"/>
        </w:rPr>
        <w:t>Договор</w:t>
      </w:r>
      <w:r w:rsidR="00DD2951" w:rsidRPr="00236DDB">
        <w:rPr>
          <w:sz w:val="22"/>
          <w:szCs w:val="22"/>
          <w:lang w:eastAsia="x-none"/>
        </w:rPr>
        <w:t>а</w:t>
      </w:r>
      <w:r w:rsidRPr="00236DDB">
        <w:rPr>
          <w:sz w:val="22"/>
          <w:szCs w:val="22"/>
          <w:lang w:val="x-none" w:eastAsia="x-none"/>
        </w:rPr>
        <w:t xml:space="preserve"> </w:t>
      </w:r>
      <w:r w:rsidR="00A0501C" w:rsidRPr="00236DDB">
        <w:rPr>
          <w:sz w:val="22"/>
          <w:szCs w:val="22"/>
          <w:lang w:eastAsia="x-none"/>
        </w:rPr>
        <w:t xml:space="preserve">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Потребителя, сообщение на адрес электронной почты Потребителя, включение текста уведомления в счет на оплату, размещение информации на официальном сайте Гарантирующего поставщика, </w:t>
      </w:r>
      <w:r w:rsidR="00C94AE0" w:rsidRPr="00C94AE0">
        <w:rPr>
          <w:sz w:val="22"/>
          <w:szCs w:val="22"/>
          <w:lang w:eastAsia="x-none"/>
        </w:rPr>
        <w:t>через сервис: «Личный кабинет» Потребителя</w:t>
      </w:r>
      <w:r w:rsidR="00C94AE0">
        <w:rPr>
          <w:sz w:val="22"/>
          <w:szCs w:val="22"/>
          <w:lang w:eastAsia="x-none"/>
        </w:rPr>
        <w:t xml:space="preserve">, </w:t>
      </w:r>
      <w:r w:rsidR="00A0501C" w:rsidRPr="00236DDB">
        <w:rPr>
          <w:sz w:val="22"/>
          <w:szCs w:val="22"/>
          <w:lang w:eastAsia="x-none"/>
        </w:rPr>
        <w:t>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r w:rsidRPr="00236DDB">
        <w:rPr>
          <w:sz w:val="22"/>
          <w:szCs w:val="22"/>
          <w:lang w:val="x-none" w:eastAsia="x-none"/>
        </w:rPr>
        <w:t>.</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Расчетный период (расчетный месяц) – период, равный одному календарному месяцу.</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 861 от 27.12.2004 .</w:t>
      </w:r>
    </w:p>
    <w:p w:rsidR="00455DDA" w:rsidRPr="00236DDB" w:rsidRDefault="005E6026" w:rsidP="006A0C5D">
      <w:pPr>
        <w:pStyle w:val="20"/>
        <w:suppressAutoHyphens/>
        <w:ind w:firstLine="709"/>
        <w:rPr>
          <w:szCs w:val="22"/>
        </w:rPr>
      </w:pPr>
      <w:r w:rsidRPr="00236DDB">
        <w:rPr>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утвержденные постановлением Правительства РФ № 442 от 04.05.2012 г. </w:t>
      </w:r>
    </w:p>
    <w:p w:rsidR="000E7E1B" w:rsidRPr="00236DDB" w:rsidRDefault="001A62E4"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Права и обязанности Сторон</w:t>
      </w:r>
    </w:p>
    <w:p w:rsidR="001A62E4" w:rsidRPr="00236DDB" w:rsidRDefault="001A62E4" w:rsidP="006A0C5D">
      <w:pPr>
        <w:pStyle w:val="a9"/>
        <w:numPr>
          <w:ilvl w:val="1"/>
          <w:numId w:val="1"/>
        </w:numPr>
        <w:tabs>
          <w:tab w:val="num" w:pos="1134"/>
        </w:tabs>
        <w:suppressAutoHyphens/>
        <w:overflowPunct/>
        <w:autoSpaceDE/>
        <w:autoSpaceDN/>
        <w:adjustRightInd/>
        <w:ind w:left="0" w:right="-57" w:firstLine="709"/>
        <w:textAlignment w:val="auto"/>
        <w:rPr>
          <w:i/>
          <w:color w:val="auto"/>
          <w:szCs w:val="22"/>
          <w:lang w:val="ru-RU"/>
        </w:rPr>
      </w:pPr>
      <w:r w:rsidRPr="00236DDB">
        <w:rPr>
          <w:i/>
          <w:color w:val="auto"/>
          <w:szCs w:val="22"/>
          <w:lang w:val="ru-RU"/>
        </w:rPr>
        <w:t>Гарантирующий поставщик обязан:</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Поставлять Потребителю энергию и мощность в количестве, не превышающем указанную в Приложении № 1 к </w:t>
      </w:r>
      <w:r w:rsidR="00FB080B">
        <w:rPr>
          <w:b w:val="0"/>
          <w:color w:val="auto"/>
          <w:szCs w:val="22"/>
          <w:lang w:val="ru-RU"/>
        </w:rPr>
        <w:t>Договор</w:t>
      </w:r>
      <w:r w:rsidRPr="00236DDB">
        <w:rPr>
          <w:b w:val="0"/>
          <w:color w:val="auto"/>
          <w:szCs w:val="22"/>
          <w:lang w:val="ru-RU"/>
        </w:rPr>
        <w:t xml:space="preserve">у  величину максимальной мощности, в предусмотренные Приложением № 1 к </w:t>
      </w:r>
      <w:r w:rsidR="00FB080B">
        <w:rPr>
          <w:b w:val="0"/>
          <w:color w:val="auto"/>
          <w:szCs w:val="22"/>
          <w:lang w:val="ru-RU"/>
        </w:rPr>
        <w:t>Договор</w:t>
      </w:r>
      <w:r w:rsidRPr="00236DDB">
        <w:rPr>
          <w:b w:val="0"/>
          <w:color w:val="auto"/>
          <w:szCs w:val="22"/>
          <w:lang w:val="ru-RU"/>
        </w:rPr>
        <w:t>у точки поставки (на энергоснабжаемые объекты Потребителя).</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Подавать электрическую энергию, качество которой должно соответствовать требованиям законодательства РФ.</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 организацией.</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lastRenderedPageBreak/>
        <w:t>Осуществлять действия, необходимые для реализации Потребителем своих прав, предусмотренных Основными положениями функционирования розничных рынков электрической энергии.</w:t>
      </w:r>
    </w:p>
    <w:p w:rsidR="000E7E1B" w:rsidRPr="00236DDB" w:rsidRDefault="001A62E4"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236DDB">
        <w:rPr>
          <w:i/>
          <w:color w:val="auto"/>
          <w:szCs w:val="22"/>
          <w:lang w:val="ru-RU"/>
        </w:rPr>
        <w:t>Гарантирующий поставщик вправе</w:t>
      </w:r>
      <w:r w:rsidR="000E7E1B" w:rsidRPr="00236DDB">
        <w:rPr>
          <w:i/>
          <w:color w:val="auto"/>
          <w:szCs w:val="22"/>
        </w:rPr>
        <w:t>:</w:t>
      </w:r>
    </w:p>
    <w:p w:rsidR="000B45AB"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w:t>
      </w:r>
      <w:r w:rsidR="00FB080B">
        <w:rPr>
          <w:b w:val="0"/>
          <w:color w:val="auto"/>
          <w:szCs w:val="22"/>
          <w:lang w:val="ru-RU"/>
        </w:rPr>
        <w:t>Договор</w:t>
      </w:r>
      <w:r w:rsidRPr="00236DDB">
        <w:rPr>
          <w:b w:val="0"/>
          <w:color w:val="auto"/>
          <w:szCs w:val="22"/>
          <w:lang w:val="ru-RU"/>
        </w:rPr>
        <w:t>у</w:t>
      </w:r>
      <w:r w:rsidR="000B45AB" w:rsidRPr="00236DDB">
        <w:rPr>
          <w:b w:val="0"/>
          <w:color w:val="auto"/>
          <w:szCs w:val="22"/>
          <w:lang w:val="ru-RU"/>
        </w:rPr>
        <w:t>, предварительно уведомив об этом Потребителя одним из следующих способов:</w:t>
      </w:r>
    </w:p>
    <w:p w:rsidR="000B45AB" w:rsidRPr="00C94AE0"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FB080B">
        <w:rPr>
          <w:b w:val="0"/>
          <w:color w:val="auto"/>
          <w:szCs w:val="22"/>
          <w:lang w:val="ru-RU"/>
        </w:rPr>
        <w:t>- направление короткого текстового сообщения (смс-сообщение) на номер мобильного телефона: 8-____-____-___-___;</w:t>
      </w:r>
      <w:r w:rsidR="00C94AE0">
        <w:rPr>
          <w:b w:val="0"/>
          <w:color w:val="auto"/>
          <w:szCs w:val="22"/>
          <w:lang w:val="ru-RU"/>
        </w:rPr>
        <w:t xml:space="preserve"> </w:t>
      </w:r>
      <w:r w:rsidR="00C94AE0" w:rsidRPr="00C94AE0">
        <w:rPr>
          <w:b w:val="0"/>
          <w:color w:val="auto"/>
          <w:szCs w:val="22"/>
          <w:lang w:val="ru-RU"/>
        </w:rPr>
        <w:t>однократно. Данное сообщение считается доставленным, а потребитель надлежащим образом уведомленным в день его направления;</w:t>
      </w:r>
    </w:p>
    <w:p w:rsidR="009772F2" w:rsidRPr="00FB080B"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FB080B">
        <w:rPr>
          <w:b w:val="0"/>
          <w:color w:val="auto"/>
          <w:szCs w:val="22"/>
          <w:lang w:val="ru-RU"/>
        </w:rPr>
        <w:t xml:space="preserve">- направление сообщения на адрес электронной почты: </w:t>
      </w:r>
      <w:r>
        <w:rPr>
          <w:b w:val="0"/>
          <w:color w:val="auto"/>
          <w:szCs w:val="22"/>
          <w:lang w:val="ru-RU"/>
        </w:rPr>
        <w:t>____________</w:t>
      </w:r>
      <w:r w:rsidRPr="00FB080B">
        <w:rPr>
          <w:b w:val="0"/>
          <w:color w:val="auto"/>
          <w:szCs w:val="22"/>
          <w:lang w:val="ru-RU"/>
        </w:rPr>
        <w:t>;</w:t>
      </w:r>
    </w:p>
    <w:p w:rsidR="000B45AB" w:rsidRPr="00236DD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включение уведомления в счет, счет-фактуру</w:t>
      </w:r>
      <w:r w:rsidR="00CC42EF" w:rsidRPr="00236DDB">
        <w:rPr>
          <w:b w:val="0"/>
          <w:color w:val="auto"/>
          <w:szCs w:val="22"/>
          <w:lang w:val="ru-RU"/>
        </w:rPr>
        <w:t xml:space="preserve"> (универсальный передаточный документ)</w:t>
      </w:r>
      <w:r w:rsidRPr="00236DDB">
        <w:rPr>
          <w:b w:val="0"/>
          <w:color w:val="auto"/>
          <w:szCs w:val="22"/>
          <w:lang w:val="ru-RU"/>
        </w:rPr>
        <w:t xml:space="preserve"> на оплату потребленной электрической энергии (мощности);</w:t>
      </w:r>
    </w:p>
    <w:p w:rsidR="000B45A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публикация на официальном сайте Гарантирующего поставщика в сети "Интернет";</w:t>
      </w:r>
    </w:p>
    <w:p w:rsidR="00C94AE0" w:rsidRPr="00236DDB" w:rsidRDefault="00C94AE0"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C94AE0">
        <w:rPr>
          <w:b w:val="0"/>
          <w:color w:val="auto"/>
          <w:szCs w:val="22"/>
          <w:lang w:val="ru-RU"/>
        </w:rPr>
        <w:t>направление текстового сообщения через сервис: «Личный кабинет» Потребителя однократно. Данное сообщение считается доставленным, а потребитель надлежащим образом уведомленным в день его направления через сервис «Личный кабинет»;</w:t>
      </w:r>
    </w:p>
    <w:p w:rsidR="004B207D" w:rsidRDefault="000B45AB" w:rsidP="004B207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посредством системы электронного документооборота;</w:t>
      </w:r>
    </w:p>
    <w:p w:rsidR="004B207D" w:rsidRPr="00EC27D9" w:rsidRDefault="004B207D" w:rsidP="004B207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4B207D">
        <w:rPr>
          <w:b w:val="0"/>
          <w:color w:val="auto"/>
          <w:szCs w:val="22"/>
          <w:lang w:val="ru-RU"/>
        </w:rPr>
        <w:t xml:space="preserve"> </w:t>
      </w:r>
      <w:r w:rsidRPr="00EC27D9">
        <w:rPr>
          <w:b w:val="0"/>
          <w:color w:val="auto"/>
          <w:szCs w:val="22"/>
          <w:lang w:val="ru-RU"/>
        </w:rPr>
        <w:t>публикации в периодическом печатном издании, являющимся источником официального опубликования нормативных правовых актов органов государственной власти Республики Калмыкия;</w:t>
      </w:r>
    </w:p>
    <w:p w:rsidR="000B45AB" w:rsidRPr="00236DD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bookmarkStart w:id="0" w:name="_GoBack"/>
      <w:bookmarkEnd w:id="0"/>
      <w:r w:rsidRPr="00236DDB">
        <w:rPr>
          <w:b w:val="0"/>
          <w:color w:val="auto"/>
          <w:szCs w:val="22"/>
          <w:lang w:val="ru-RU"/>
        </w:rPr>
        <w:t xml:space="preserve">иными способами, предусмотренными </w:t>
      </w:r>
      <w:r w:rsidR="00FB080B">
        <w:rPr>
          <w:b w:val="0"/>
          <w:color w:val="auto"/>
          <w:szCs w:val="22"/>
          <w:lang w:val="ru-RU"/>
        </w:rPr>
        <w:t>Договор</w:t>
      </w:r>
      <w:r w:rsidRPr="00236DDB">
        <w:rPr>
          <w:b w:val="0"/>
          <w:color w:val="auto"/>
          <w:szCs w:val="22"/>
          <w:lang w:val="ru-RU"/>
        </w:rPr>
        <w:t>ом и действующим законодательством.</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В случае неисполнения или ненадлежащего исполнения Потребителем обязательств по оплате в одностороннем порядке отказаться от исполнения </w:t>
      </w:r>
      <w:r w:rsidR="00FB080B">
        <w:rPr>
          <w:b w:val="0"/>
          <w:color w:val="auto"/>
          <w:szCs w:val="22"/>
          <w:lang w:val="ru-RU"/>
        </w:rPr>
        <w:t>Договор</w:t>
      </w:r>
      <w:r w:rsidRPr="00236DDB">
        <w:rPr>
          <w:b w:val="0"/>
          <w:color w:val="auto"/>
          <w:szCs w:val="22"/>
          <w:lang w:val="ru-RU"/>
        </w:rPr>
        <w:t xml:space="preserve">а полностью, уведомив Потребителя об этом за 10 рабочих дней до заявляемой даты отказа от </w:t>
      </w:r>
      <w:r w:rsidR="00FB080B">
        <w:rPr>
          <w:b w:val="0"/>
          <w:color w:val="auto"/>
          <w:szCs w:val="22"/>
          <w:lang w:val="ru-RU"/>
        </w:rPr>
        <w:t>Договор</w:t>
      </w:r>
      <w:r w:rsidRPr="00236DDB">
        <w:rPr>
          <w:b w:val="0"/>
          <w:color w:val="auto"/>
          <w:szCs w:val="22"/>
          <w:lang w:val="ru-RU"/>
        </w:rPr>
        <w:t>а.</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Устанавливать Потребителю экономические значения и технические пределы потребления и генерации реактивной энергии и мощности, равные значениям и пределам, установленным соответствующей сетевой организацией.</w:t>
      </w:r>
    </w:p>
    <w:p w:rsidR="000A54B6" w:rsidRPr="00236DDB" w:rsidRDefault="00D44336"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Производить </w:t>
      </w:r>
      <w:r w:rsidR="00D70292" w:rsidRPr="00236DDB">
        <w:rPr>
          <w:b w:val="0"/>
          <w:color w:val="auto"/>
          <w:szCs w:val="22"/>
          <w:lang w:val="ru-RU"/>
        </w:rPr>
        <w:t>проверку расчетных приборов учета.</w:t>
      </w:r>
    </w:p>
    <w:p w:rsidR="000E7E1B" w:rsidRPr="00236DDB" w:rsidRDefault="000E7E1B"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236DDB">
        <w:rPr>
          <w:i/>
          <w:color w:val="auto"/>
          <w:szCs w:val="22"/>
        </w:rPr>
        <w:t>Потребител</w:t>
      </w:r>
      <w:r w:rsidR="00D70292" w:rsidRPr="00236DDB">
        <w:rPr>
          <w:i/>
          <w:color w:val="auto"/>
          <w:szCs w:val="22"/>
          <w:lang w:val="ru-RU"/>
        </w:rPr>
        <w:t>ь обязан</w:t>
      </w:r>
      <w:r w:rsidRPr="00236DDB">
        <w:rPr>
          <w:i/>
          <w:color w:val="auto"/>
          <w:szCs w:val="22"/>
        </w:rPr>
        <w:t>:</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Производить оплату приобретаемой энергии и мощности в порядке и сроки, установленные настоящим </w:t>
      </w:r>
      <w:r w:rsidR="00FB080B">
        <w:rPr>
          <w:b w:val="0"/>
          <w:color w:val="auto"/>
          <w:szCs w:val="22"/>
          <w:lang w:val="ru-RU"/>
        </w:rPr>
        <w:t>Договор</w:t>
      </w:r>
      <w:r w:rsidRPr="00236DDB">
        <w:rPr>
          <w:b w:val="0"/>
          <w:color w:val="auto"/>
          <w:szCs w:val="22"/>
          <w:lang w:val="ru-RU"/>
        </w:rPr>
        <w:t>ом.</w:t>
      </w:r>
    </w:p>
    <w:p w:rsidR="00D70292" w:rsidRPr="00236DDB" w:rsidRDefault="00D44336" w:rsidP="00D44336">
      <w:pPr>
        <w:pStyle w:val="a9"/>
        <w:numPr>
          <w:ilvl w:val="2"/>
          <w:numId w:val="1"/>
        </w:numPr>
        <w:tabs>
          <w:tab w:val="clear" w:pos="2160"/>
          <w:tab w:val="num" w:pos="0"/>
          <w:tab w:val="left" w:pos="1276"/>
        </w:tabs>
        <w:suppressAutoHyphens/>
        <w:overflowPunct/>
        <w:autoSpaceDE/>
        <w:autoSpaceDN/>
        <w:adjustRightInd/>
        <w:ind w:left="11" w:right="-58" w:firstLine="698"/>
        <w:textAlignment w:val="auto"/>
        <w:rPr>
          <w:b w:val="0"/>
          <w:color w:val="auto"/>
          <w:szCs w:val="22"/>
          <w:lang w:val="ru-RU"/>
        </w:rPr>
      </w:pPr>
      <w:r w:rsidRPr="00236DDB">
        <w:rPr>
          <w:b w:val="0"/>
          <w:color w:val="auto"/>
          <w:szCs w:val="22"/>
          <w:lang w:val="ru-RU"/>
        </w:rPr>
        <w:t xml:space="preserve">В случае, если приборы учета по настоящему </w:t>
      </w:r>
      <w:r w:rsidR="00FB080B">
        <w:rPr>
          <w:b w:val="0"/>
          <w:color w:val="auto"/>
          <w:szCs w:val="22"/>
          <w:lang w:val="ru-RU"/>
        </w:rPr>
        <w:t>Договор</w:t>
      </w:r>
      <w:r w:rsidRPr="00236DDB">
        <w:rPr>
          <w:b w:val="0"/>
          <w:color w:val="auto"/>
          <w:szCs w:val="22"/>
          <w:lang w:val="ru-RU"/>
        </w:rPr>
        <w:t xml:space="preserve"> расположены в границах балансовой принадлежности Потребителя, обеспечить сохранность и целостность приборов учета, а также пломб и (или) знаков визуального контроля</w:t>
      </w:r>
      <w:r w:rsidR="00D70292" w:rsidRPr="00236DDB">
        <w:rPr>
          <w:b w:val="0"/>
          <w:color w:val="auto"/>
          <w:szCs w:val="22"/>
          <w:lang w:val="ru-RU"/>
        </w:rPr>
        <w:t>.</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Незамедлительно в письменной форме сообщать Гарантирующему поставщику, сетевой организации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w:t>
      </w:r>
      <w:r w:rsidR="00011D5D" w:rsidRPr="00236DDB">
        <w:rPr>
          <w:b w:val="0"/>
          <w:color w:val="auto"/>
          <w:szCs w:val="22"/>
          <w:lang w:val="ru-RU"/>
        </w:rPr>
        <w:t xml:space="preserve">или Сетевую организацию </w:t>
      </w:r>
      <w:r w:rsidRPr="00236DDB">
        <w:rPr>
          <w:b w:val="0"/>
          <w:color w:val="auto"/>
          <w:szCs w:val="22"/>
          <w:lang w:val="ru-RU"/>
        </w:rPr>
        <w:t>перед началом работ.</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Обеспечить доступ представителей Гарантирующего поставщика и сетевой организации к приборам учета для их проверки и снятия показаний.</w:t>
      </w:r>
    </w:p>
    <w:p w:rsidR="00D70292" w:rsidRPr="00236DDB" w:rsidRDefault="007E5A7F"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случае, если приборы учета по настоящему </w:t>
      </w:r>
      <w:r w:rsidR="00FB080B">
        <w:rPr>
          <w:b w:val="0"/>
          <w:color w:val="auto"/>
          <w:szCs w:val="22"/>
          <w:lang w:val="ru-RU"/>
        </w:rPr>
        <w:t>Договор</w:t>
      </w:r>
      <w:r w:rsidR="00172FE2" w:rsidRPr="00236DDB">
        <w:rPr>
          <w:b w:val="0"/>
          <w:color w:val="auto"/>
          <w:szCs w:val="22"/>
          <w:lang w:val="ru-RU"/>
        </w:rPr>
        <w:t>у</w:t>
      </w:r>
      <w:r w:rsidRPr="00236DDB">
        <w:rPr>
          <w:b w:val="0"/>
          <w:color w:val="auto"/>
          <w:szCs w:val="22"/>
          <w:lang w:val="ru-RU"/>
        </w:rPr>
        <w:t xml:space="preserve"> расположены в границах </w:t>
      </w:r>
      <w:r w:rsidR="00172FE2" w:rsidRPr="00236DDB">
        <w:rPr>
          <w:b w:val="0"/>
          <w:color w:val="auto"/>
          <w:szCs w:val="22"/>
          <w:lang w:val="ru-RU"/>
        </w:rPr>
        <w:t>балансовой принадлежности</w:t>
      </w:r>
      <w:r w:rsidRPr="00236DDB">
        <w:rPr>
          <w:b w:val="0"/>
          <w:color w:val="auto"/>
          <w:szCs w:val="22"/>
          <w:lang w:val="ru-RU"/>
        </w:rPr>
        <w:t xml:space="preserve"> </w:t>
      </w:r>
      <w:r w:rsidR="00172FE2" w:rsidRPr="00236DDB">
        <w:rPr>
          <w:b w:val="0"/>
          <w:color w:val="auto"/>
          <w:szCs w:val="22"/>
          <w:lang w:val="ru-RU"/>
        </w:rPr>
        <w:t>Потребителя</w:t>
      </w:r>
      <w:r w:rsidRPr="00236DDB">
        <w:rPr>
          <w:b w:val="0"/>
          <w:color w:val="auto"/>
          <w:szCs w:val="22"/>
          <w:lang w:val="ru-RU"/>
        </w:rPr>
        <w:t xml:space="preserve"> и не присоединены к интеллектуальным системам учета электрической энергии (мощности), п</w:t>
      </w:r>
      <w:r w:rsidR="00D70292" w:rsidRPr="00236DDB">
        <w:rPr>
          <w:b w:val="0"/>
          <w:color w:val="auto"/>
          <w:szCs w:val="22"/>
          <w:lang w:val="ru-RU"/>
        </w:rPr>
        <w:t xml:space="preserve">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энергоснабжаемому объекту до окончания 1-го дня месяца, следующего за расчетным периодом, а также дня, следующего за датой расторжения (заключения) </w:t>
      </w:r>
      <w:r w:rsidR="00FB080B">
        <w:rPr>
          <w:b w:val="0"/>
          <w:color w:val="auto"/>
          <w:szCs w:val="22"/>
          <w:lang w:val="ru-RU"/>
        </w:rPr>
        <w:t>Договор</w:t>
      </w:r>
      <w:r w:rsidR="00D70292" w:rsidRPr="00236DDB">
        <w:rPr>
          <w:b w:val="0"/>
          <w:color w:val="auto"/>
          <w:szCs w:val="22"/>
          <w:lang w:val="ru-RU"/>
        </w:rPr>
        <w:t xml:space="preserve">а, по телефаксу, электронной почте, </w:t>
      </w:r>
      <w:r w:rsidR="00C94AE0" w:rsidRPr="00C94AE0">
        <w:rPr>
          <w:b w:val="0"/>
          <w:color w:val="auto"/>
          <w:szCs w:val="22"/>
          <w:lang w:val="ru-RU"/>
        </w:rPr>
        <w:t>через сервис: «Личный кабинет» Потребителя</w:t>
      </w:r>
      <w:r w:rsidR="00C94AE0">
        <w:rPr>
          <w:b w:val="0"/>
          <w:color w:val="auto"/>
          <w:szCs w:val="22"/>
          <w:lang w:val="ru-RU"/>
        </w:rPr>
        <w:t xml:space="preserve">, </w:t>
      </w:r>
      <w:r w:rsidR="00D70292" w:rsidRPr="00236DDB">
        <w:rPr>
          <w:b w:val="0"/>
          <w:color w:val="auto"/>
          <w:szCs w:val="22"/>
          <w:lang w:val="ru-RU"/>
        </w:rPr>
        <w:t xml:space="preserve">через </w:t>
      </w:r>
      <w:r w:rsidR="00C94AE0">
        <w:rPr>
          <w:b w:val="0"/>
          <w:color w:val="auto"/>
          <w:szCs w:val="22"/>
          <w:lang w:val="ru-RU"/>
        </w:rPr>
        <w:t>к</w:t>
      </w:r>
      <w:r w:rsidR="00C94AE0" w:rsidRPr="00236DDB">
        <w:rPr>
          <w:b w:val="0"/>
          <w:color w:val="auto"/>
          <w:szCs w:val="22"/>
          <w:lang w:val="ru-RU"/>
        </w:rPr>
        <w:t xml:space="preserve">лиентский </w:t>
      </w:r>
      <w:r w:rsidR="00D70292" w:rsidRPr="00236DDB">
        <w:rPr>
          <w:b w:val="0"/>
          <w:color w:val="auto"/>
          <w:szCs w:val="22"/>
          <w:lang w:val="ru-RU"/>
        </w:rPr>
        <w:t xml:space="preserve">зал Гарантирующего поставщика, а также в письменной форме </w:t>
      </w:r>
      <w:r w:rsidR="00FB080B">
        <w:rPr>
          <w:b w:val="0"/>
          <w:color w:val="auto"/>
          <w:szCs w:val="22"/>
          <w:lang w:val="ru-RU"/>
        </w:rPr>
        <w:t xml:space="preserve">(Приложение № 5.1 к Договору) </w:t>
      </w:r>
      <w:r w:rsidR="00D70292" w:rsidRPr="00236DDB">
        <w:rPr>
          <w:b w:val="0"/>
          <w:color w:val="auto"/>
          <w:szCs w:val="22"/>
          <w:lang w:val="ru-RU"/>
        </w:rPr>
        <w:t>в течение 3 рабочих дней.</w:t>
      </w:r>
    </w:p>
    <w:p w:rsidR="00D70292" w:rsidRPr="00236DDB" w:rsidRDefault="00D70292" w:rsidP="006A0C5D">
      <w:pPr>
        <w:pStyle w:val="20"/>
        <w:suppressAutoHyphens/>
        <w:ind w:firstLine="709"/>
        <w:rPr>
          <w:szCs w:val="22"/>
        </w:rPr>
      </w:pPr>
      <w:r w:rsidRPr="00236DDB">
        <w:rPr>
          <w:szCs w:val="22"/>
        </w:rPr>
        <w:t>Потребитель снимает показания расчетных приборов учета, а также</w:t>
      </w:r>
      <w:r w:rsidR="005338A3" w:rsidRPr="00236DDB">
        <w:rPr>
          <w:szCs w:val="22"/>
          <w:lang w:val="ru-RU"/>
        </w:rPr>
        <w:t xml:space="preserve">, </w:t>
      </w:r>
      <w:r w:rsidR="005338A3" w:rsidRPr="00236DDB">
        <w:rPr>
          <w:szCs w:val="22"/>
        </w:rPr>
        <w:t>в случае выбора для осуществления расчетов соответствующей ценовой категории</w:t>
      </w:r>
      <w:r w:rsidR="005338A3" w:rsidRPr="00236DDB">
        <w:rPr>
          <w:szCs w:val="22"/>
          <w:lang w:val="ru-RU"/>
        </w:rPr>
        <w:t xml:space="preserve">, </w:t>
      </w:r>
      <w:r w:rsidR="005338A3" w:rsidRPr="00236DDB">
        <w:rPr>
          <w:szCs w:val="22"/>
        </w:rPr>
        <w:t>предполагающей почасовой учет (почасовое планирование и учет)</w:t>
      </w:r>
      <w:r w:rsidR="005338A3" w:rsidRPr="00236DDB">
        <w:rPr>
          <w:szCs w:val="22"/>
          <w:lang w:val="ru-RU"/>
        </w:rPr>
        <w:t>,</w:t>
      </w:r>
      <w:r w:rsidRPr="00236DDB">
        <w:rPr>
          <w:szCs w:val="22"/>
        </w:rPr>
        <w:t xml:space="preserve"> данные о почасовых объемах потребления по состоянию на 00 часов 00 </w:t>
      </w:r>
      <w:r w:rsidRPr="00236DDB">
        <w:rPr>
          <w:szCs w:val="22"/>
        </w:rPr>
        <w:lastRenderedPageBreak/>
        <w:t>минут</w:t>
      </w:r>
      <w:r w:rsidR="00FB080B">
        <w:rPr>
          <w:szCs w:val="22"/>
          <w:lang w:val="ru-RU"/>
        </w:rPr>
        <w:t>(Время московское)</w:t>
      </w:r>
      <w:r w:rsidR="009F5E0B" w:rsidRPr="00236DDB">
        <w:rPr>
          <w:szCs w:val="22"/>
          <w:lang w:val="ru-RU"/>
        </w:rPr>
        <w:t xml:space="preserve"> </w:t>
      </w:r>
      <w:r w:rsidRPr="00236DDB">
        <w:rPr>
          <w:szCs w:val="22"/>
        </w:rPr>
        <w:t xml:space="preserve">1-го дня месяца, следующего за расчетным периодом, а также дня, следующего за датой расторжения (заключения) </w:t>
      </w:r>
      <w:r w:rsidR="00FB080B">
        <w:rPr>
          <w:szCs w:val="22"/>
        </w:rPr>
        <w:t>Договор</w:t>
      </w:r>
      <w:r w:rsidRPr="00236DDB">
        <w:rPr>
          <w:szCs w:val="22"/>
        </w:rPr>
        <w:t>а.</w:t>
      </w:r>
    </w:p>
    <w:p w:rsidR="00D70292" w:rsidRPr="00236DDB" w:rsidRDefault="00D70292" w:rsidP="006A0C5D">
      <w:pPr>
        <w:pStyle w:val="20"/>
        <w:suppressAutoHyphens/>
        <w:ind w:firstLine="709"/>
        <w:rPr>
          <w:szCs w:val="22"/>
        </w:rPr>
      </w:pPr>
      <w:r w:rsidRPr="00236DDB">
        <w:rPr>
          <w:szCs w:val="22"/>
        </w:rPr>
        <w:t xml:space="preserve">В сроки и порядке, установленные абз. 1 и 2 настоящего пункта </w:t>
      </w:r>
      <w:r w:rsidR="00FB080B">
        <w:rPr>
          <w:szCs w:val="22"/>
        </w:rPr>
        <w:t>Договор</w:t>
      </w:r>
      <w:r w:rsidRPr="00236DDB">
        <w:rPr>
          <w:szCs w:val="22"/>
        </w:rPr>
        <w:t>а Потребитель также обязуется снимать и предоставлять в адрес Гарантирующего поставщика показания (в том числе их 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энергопринимающие устройства смежных субъектов электроэнергетики)</w:t>
      </w:r>
      <w:r w:rsidR="00172FE2" w:rsidRPr="00236DDB">
        <w:rPr>
          <w:szCs w:val="22"/>
          <w:lang w:val="ru-RU"/>
        </w:rPr>
        <w:t>, расположенных в границах балансовой принадлежности Потребителя и не присоединенных к интеллектуальным системам учета электрической энергии (мощности)</w:t>
      </w:r>
      <w:r w:rsidRPr="00236DDB">
        <w:rPr>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Представлять список лиц, имеющих право ведения оперативных переговоров, подписания актов, телефоны и факс для оперативной связи (Приложение № 4 к </w:t>
      </w:r>
      <w:r w:rsidR="00FB080B">
        <w:rPr>
          <w:b w:val="0"/>
          <w:color w:val="auto"/>
          <w:szCs w:val="22"/>
          <w:lang w:val="ru-RU"/>
        </w:rPr>
        <w:t>Договор</w:t>
      </w:r>
      <w:r w:rsidRPr="00236DDB">
        <w:rPr>
          <w:b w:val="0"/>
          <w:color w:val="auto"/>
          <w:szCs w:val="22"/>
          <w:lang w:val="ru-RU"/>
        </w:rPr>
        <w:t>у). Список должен содержать должности и фамилии уполномоченных лиц и их рабочие телефоны. Потребитель обязуется незамедлительно извещать Гарантирующего поставщика об изменении данных, указанных в настоящем пункте.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Потребитель, имеющий намерение в соответствии с пунктами 2.4.</w:t>
      </w:r>
      <w:r w:rsidR="006B0B9D">
        <w:rPr>
          <w:b w:val="0"/>
          <w:color w:val="auto"/>
          <w:szCs w:val="22"/>
          <w:lang w:val="ru-RU"/>
        </w:rPr>
        <w:t>2</w:t>
      </w:r>
      <w:r w:rsidRPr="00236DDB">
        <w:rPr>
          <w:b w:val="0"/>
          <w:color w:val="auto"/>
          <w:szCs w:val="22"/>
          <w:lang w:val="ru-RU"/>
        </w:rPr>
        <w:t xml:space="preserve"> или 2.4.</w:t>
      </w:r>
      <w:r w:rsidR="006B0B9D">
        <w:rPr>
          <w:b w:val="0"/>
          <w:color w:val="auto"/>
          <w:szCs w:val="22"/>
          <w:lang w:val="ru-RU"/>
        </w:rPr>
        <w:t>3</w:t>
      </w:r>
      <w:r w:rsidRPr="00236DDB">
        <w:rPr>
          <w:b w:val="0"/>
          <w:color w:val="auto"/>
          <w:szCs w:val="22"/>
          <w:lang w:val="ru-RU"/>
        </w:rPr>
        <w:t xml:space="preserve"> настоящего </w:t>
      </w:r>
      <w:r w:rsidR="00FB080B">
        <w:rPr>
          <w:b w:val="0"/>
          <w:color w:val="auto"/>
          <w:szCs w:val="22"/>
          <w:lang w:val="ru-RU"/>
        </w:rPr>
        <w:t>Договор</w:t>
      </w:r>
      <w:r w:rsidRPr="00236DDB">
        <w:rPr>
          <w:b w:val="0"/>
          <w:color w:val="auto"/>
          <w:szCs w:val="22"/>
          <w:lang w:val="ru-RU"/>
        </w:rPr>
        <w:t xml:space="preserve">а в одностороннем порядке отказаться от исполнения </w:t>
      </w:r>
      <w:r w:rsidR="00FB080B">
        <w:rPr>
          <w:b w:val="0"/>
          <w:color w:val="auto"/>
          <w:szCs w:val="22"/>
          <w:lang w:val="ru-RU"/>
        </w:rPr>
        <w:t>Договор</w:t>
      </w:r>
      <w:r w:rsidRPr="00236DDB">
        <w:rPr>
          <w:b w:val="0"/>
          <w:color w:val="auto"/>
          <w:szCs w:val="22"/>
          <w:lang w:val="ru-RU"/>
        </w:rPr>
        <w:t xml:space="preserve">а полностью или уменьшить объемы электрической энергии (мощности), приобретаемые по </w:t>
      </w:r>
      <w:r w:rsidR="00FB080B">
        <w:rPr>
          <w:b w:val="0"/>
          <w:color w:val="auto"/>
          <w:szCs w:val="22"/>
          <w:lang w:val="ru-RU"/>
        </w:rPr>
        <w:t>Договор</w:t>
      </w:r>
      <w:r w:rsidR="00DD2951" w:rsidRPr="00236DDB">
        <w:rPr>
          <w:b w:val="0"/>
          <w:color w:val="auto"/>
          <w:szCs w:val="22"/>
          <w:lang w:val="ru-RU"/>
        </w:rPr>
        <w:t>у</w:t>
      </w:r>
      <w:r w:rsidRPr="00236DDB">
        <w:rPr>
          <w:b w:val="0"/>
          <w:color w:val="auto"/>
          <w:szCs w:val="22"/>
          <w:lang w:val="ru-RU"/>
        </w:rPr>
        <w:t xml:space="preserve">,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FB080B">
        <w:rPr>
          <w:b w:val="0"/>
          <w:color w:val="auto"/>
          <w:szCs w:val="22"/>
          <w:lang w:val="ru-RU"/>
        </w:rPr>
        <w:t>Договор</w:t>
      </w:r>
      <w:r w:rsidRPr="00236DDB">
        <w:rPr>
          <w:b w:val="0"/>
          <w:color w:val="auto"/>
          <w:szCs w:val="22"/>
          <w:lang w:val="ru-RU"/>
        </w:rPr>
        <w:t>а способом, позволяющим подтвердить факт и дату получения указанного уведомления.</w:t>
      </w:r>
    </w:p>
    <w:p w:rsidR="00D70292" w:rsidRPr="00236DDB" w:rsidRDefault="00D70292" w:rsidP="006A0C5D">
      <w:pPr>
        <w:pStyle w:val="20"/>
        <w:suppressAutoHyphens/>
        <w:ind w:firstLine="709"/>
        <w:rPr>
          <w:szCs w:val="22"/>
        </w:rPr>
      </w:pPr>
      <w:r w:rsidRPr="00236DDB">
        <w:rPr>
          <w:szCs w:val="22"/>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w:t>
      </w:r>
      <w:r w:rsidR="006B0B9D">
        <w:rPr>
          <w:szCs w:val="22"/>
          <w:lang w:val="ru-RU"/>
        </w:rPr>
        <w:t>2</w:t>
      </w:r>
      <w:r w:rsidRPr="00236DDB">
        <w:rPr>
          <w:szCs w:val="22"/>
        </w:rPr>
        <w:t xml:space="preserve"> или 2.4.</w:t>
      </w:r>
      <w:r w:rsidR="006B0B9D">
        <w:rPr>
          <w:szCs w:val="22"/>
          <w:lang w:val="ru-RU"/>
        </w:rPr>
        <w:t>3</w:t>
      </w:r>
      <w:r w:rsidRPr="00236DDB">
        <w:rPr>
          <w:szCs w:val="22"/>
        </w:rPr>
        <w:t xml:space="preserve"> настоящего </w:t>
      </w:r>
      <w:r w:rsidR="00FB080B">
        <w:rPr>
          <w:szCs w:val="22"/>
        </w:rPr>
        <w:t>Договор</w:t>
      </w:r>
      <w:r w:rsidRPr="00236DDB">
        <w:rPr>
          <w:szCs w:val="22"/>
        </w:rPr>
        <w:t xml:space="preserve">а, определенные настоящим </w:t>
      </w:r>
      <w:r w:rsidR="00FB080B">
        <w:rPr>
          <w:szCs w:val="22"/>
        </w:rPr>
        <w:t>Договор</w:t>
      </w:r>
      <w:r w:rsidRPr="00236DDB">
        <w:rPr>
          <w:szCs w:val="22"/>
        </w:rPr>
        <w:t>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Выполнять задания диспетчерских центров системного оператора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w:t>
      </w:r>
      <w:r w:rsidR="000F44C0" w:rsidRPr="00236DDB">
        <w:rPr>
          <w:b w:val="0"/>
          <w:color w:val="auto"/>
          <w:szCs w:val="22"/>
          <w:lang w:val="ru-RU"/>
        </w:rPr>
        <w:t>Договоре</w:t>
      </w:r>
      <w:r w:rsidRPr="00236DDB">
        <w:rPr>
          <w:b w:val="0"/>
          <w:color w:val="auto"/>
          <w:szCs w:val="22"/>
          <w:lang w:val="ru-RU"/>
        </w:rPr>
        <w:t xml:space="preserve">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Потребителя, в соответствии с требованиями законодательства РФ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w:t>
      </w:r>
      <w:r w:rsidR="000F44C0" w:rsidRPr="00236DDB">
        <w:rPr>
          <w:b w:val="0"/>
          <w:color w:val="auto"/>
          <w:szCs w:val="22"/>
          <w:lang w:val="ru-RU"/>
        </w:rPr>
        <w:t xml:space="preserve"> Договором</w:t>
      </w:r>
      <w:r w:rsidRPr="00236DDB">
        <w:rPr>
          <w:b w:val="0"/>
          <w:color w:val="auto"/>
          <w:szCs w:val="22"/>
          <w:lang w:val="ru-RU"/>
        </w:rPr>
        <w:t xml:space="preserve"> оказания услуг по передаче электрической энергии, заключенным Гарантирующим поставщиком в интересах Потребителя, а также обеспечить доступ Гарантирующего поставщика (Сетевой организации) к энергопринимающим устройствам, находящимся в границах балансовой принадлежности Потребителя, для осуществления проверок (замеров), предусмотренных действующим законодательством РФ.</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w:t>
      </w:r>
      <w:r w:rsidR="00FB080B">
        <w:rPr>
          <w:b w:val="0"/>
          <w:color w:val="auto"/>
          <w:szCs w:val="22"/>
          <w:lang w:val="ru-RU"/>
        </w:rPr>
        <w:t>Договор</w:t>
      </w:r>
      <w:r w:rsidR="000F44C0" w:rsidRPr="00236DDB">
        <w:rPr>
          <w:b w:val="0"/>
          <w:color w:val="auto"/>
          <w:szCs w:val="22"/>
          <w:lang w:val="ru-RU"/>
        </w:rPr>
        <w:t>а</w:t>
      </w:r>
      <w:r w:rsidRPr="00236DDB">
        <w:rPr>
          <w:b w:val="0"/>
          <w:color w:val="auto"/>
          <w:szCs w:val="22"/>
          <w:lang w:val="ru-RU"/>
        </w:rPr>
        <w:t xml:space="preserve"> энергоснабжения или при возникновении после заключения </w:t>
      </w:r>
      <w:r w:rsidR="00FB080B">
        <w:rPr>
          <w:b w:val="0"/>
          <w:color w:val="auto"/>
          <w:szCs w:val="22"/>
          <w:lang w:val="ru-RU"/>
        </w:rPr>
        <w:t>Договор</w:t>
      </w:r>
      <w:r w:rsidR="000F44C0" w:rsidRPr="00236DDB">
        <w:rPr>
          <w:b w:val="0"/>
          <w:color w:val="auto"/>
          <w:szCs w:val="22"/>
          <w:lang w:val="ru-RU"/>
        </w:rPr>
        <w:t>а</w:t>
      </w:r>
      <w:r w:rsidRPr="00236DDB">
        <w:rPr>
          <w:b w:val="0"/>
          <w:color w:val="auto"/>
          <w:szCs w:val="22"/>
          <w:lang w:val="ru-RU"/>
        </w:rPr>
        <w:t xml:space="preserve">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w:t>
      </w:r>
      <w:r w:rsidRPr="00236DDB">
        <w:rPr>
          <w:b w:val="0"/>
          <w:color w:val="auto"/>
          <w:szCs w:val="22"/>
          <w:lang w:val="ru-RU"/>
        </w:rPr>
        <w:lastRenderedPageBreak/>
        <w:t>ограничения режима потребления электрической энергии.</w:t>
      </w:r>
      <w:r w:rsidR="00A569F3" w:rsidRPr="00236DDB">
        <w:rPr>
          <w:b w:val="0"/>
          <w:color w:val="auto"/>
        </w:rPr>
        <w:t xml:space="preserve"> 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w:t>
      </w:r>
      <w:r w:rsidR="00A569F3" w:rsidRPr="00236DDB">
        <w:rPr>
          <w:b w:val="0"/>
          <w:color w:val="auto"/>
          <w:lang w:val="ru-RU"/>
        </w:rPr>
        <w:t>и</w:t>
      </w:r>
      <w:r w:rsidR="00A569F3" w:rsidRPr="00236DDB">
        <w:rPr>
          <w:b w:val="0"/>
          <w:color w:val="auto"/>
        </w:rPr>
        <w:t xml:space="preserve"> Правительством РФ </w:t>
      </w:r>
      <w:r w:rsidR="00A569F3" w:rsidRPr="00236DDB">
        <w:rPr>
          <w:b w:val="0"/>
          <w:color w:val="auto"/>
          <w:lang w:val="ru-RU"/>
        </w:rPr>
        <w:t>Правилами</w:t>
      </w:r>
      <w:r w:rsidR="00A569F3" w:rsidRPr="00236DDB">
        <w:rPr>
          <w:b w:val="0"/>
          <w:color w:val="auto"/>
        </w:rPr>
        <w:t xml:space="preserve"> полного и (или) частичного ограничения режима потребления электрической энергии.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Соблюдать предусмотренный </w:t>
      </w:r>
      <w:r w:rsidR="00FB080B">
        <w:rPr>
          <w:b w:val="0"/>
          <w:color w:val="auto"/>
          <w:szCs w:val="22"/>
          <w:lang w:val="ru-RU"/>
        </w:rPr>
        <w:t>Договор</w:t>
      </w:r>
      <w:r w:rsidR="000F44C0" w:rsidRPr="00236DDB">
        <w:rPr>
          <w:b w:val="0"/>
          <w:color w:val="auto"/>
          <w:szCs w:val="22"/>
          <w:lang w:val="ru-RU"/>
        </w:rPr>
        <w:t>ом</w:t>
      </w:r>
      <w:r w:rsidRPr="00236DDB">
        <w:rPr>
          <w:b w:val="0"/>
          <w:color w:val="auto"/>
          <w:szCs w:val="22"/>
          <w:lang w:val="ru-RU"/>
        </w:rPr>
        <w:t xml:space="preserve"> и документами о технологическом присоединении режим потребления электрической энергии (мощности).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Поддерживать в надлежащем техническом состоянии принадлежащие Потребителю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w:t>
      </w:r>
      <w:r w:rsidR="00A569F3" w:rsidRPr="00236DDB">
        <w:rPr>
          <w:b w:val="0"/>
          <w:color w:val="auto"/>
          <w:szCs w:val="22"/>
          <w:lang w:val="ru-RU"/>
        </w:rPr>
        <w:t>я</w:t>
      </w:r>
      <w:r w:rsidRPr="00236DDB">
        <w:rPr>
          <w:b w:val="0"/>
          <w:color w:val="auto"/>
          <w:szCs w:val="22"/>
          <w:lang w:val="ru-RU"/>
        </w:rPr>
        <w:t>. Графики аварийного ограничения режима потребления электрической энергии (мощности) в целях информирования Потребителя публикуются на официальном сайте Гарантирующего поставщика в сети Интернет.</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Обеспечивать проведение замеров на энергопринимающих устройствах (объектах электроэнергетики), в отношении которых заключен </w:t>
      </w:r>
      <w:r w:rsidR="00FB080B">
        <w:rPr>
          <w:b w:val="0"/>
          <w:color w:val="auto"/>
          <w:szCs w:val="22"/>
          <w:lang w:val="ru-RU"/>
        </w:rPr>
        <w:t>Договор</w:t>
      </w:r>
      <w:r w:rsidRPr="00236DDB">
        <w:rPr>
          <w:b w:val="0"/>
          <w:color w:val="auto"/>
          <w:szCs w:val="22"/>
          <w:lang w:val="ru-RU"/>
        </w:rPr>
        <w:t>, и предоставлять сетевой организации информацию о результатах проведенных замеров в течение 3 рабочих дней с даты проведения соответствующего замера</w:t>
      </w:r>
      <w:r w:rsidR="000333D4" w:rsidRPr="00236DDB">
        <w:rPr>
          <w:b w:val="0"/>
          <w:color w:val="auto"/>
          <w:szCs w:val="22"/>
          <w:lang w:val="ru-RU"/>
        </w:rPr>
        <w:t xml:space="preserve"> (если приборы учета не присоединены к интеллектуальным системам учета электрической энергии (мощности))</w:t>
      </w:r>
      <w:r w:rsidRPr="00236DDB">
        <w:rPr>
          <w:b w:val="0"/>
          <w:color w:val="auto"/>
          <w:szCs w:val="22"/>
          <w:lang w:val="ru-RU"/>
        </w:rPr>
        <w:t xml:space="preserve">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Сообщать об утрате прав на энергопринимающее устройство и иное необходимое оборудование не позднее 1-го рабочего дня до момента утраты прав.</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При утрате Потребителем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Потребитель обязуется оплачивать электрическую энергию до даты расторжения настоящего </w:t>
      </w:r>
      <w:r w:rsidR="00FB080B">
        <w:rPr>
          <w:b w:val="0"/>
          <w:color w:val="auto"/>
          <w:szCs w:val="22"/>
          <w:lang w:val="ru-RU"/>
        </w:rPr>
        <w:t>Договор</w:t>
      </w:r>
      <w:r w:rsidR="000A61A9" w:rsidRPr="00236DDB">
        <w:rPr>
          <w:b w:val="0"/>
          <w:color w:val="auto"/>
          <w:szCs w:val="22"/>
          <w:lang w:val="ru-RU"/>
        </w:rPr>
        <w:t>а</w:t>
      </w:r>
      <w:r w:rsidRPr="00236DDB">
        <w:rPr>
          <w:b w:val="0"/>
          <w:color w:val="auto"/>
          <w:szCs w:val="22"/>
          <w:lang w:val="ru-RU"/>
        </w:rPr>
        <w:t xml:space="preserve"> в письменной форме.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Незамедлительно уведомлять Гарантирующего поставщика о присоединении к принадлежащим Потребителю объектам электросетевого хозяйства энергопринимающих устройств </w:t>
      </w:r>
      <w:r w:rsidRPr="00236DDB">
        <w:rPr>
          <w:b w:val="0"/>
          <w:color w:val="auto"/>
          <w:szCs w:val="22"/>
          <w:lang w:val="ru-RU"/>
        </w:rPr>
        <w:lastRenderedPageBreak/>
        <w:t xml:space="preserve">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6F68FA" w:rsidRPr="00236DDB" w:rsidRDefault="00D70292" w:rsidP="006A0C5D">
      <w:pPr>
        <w:pStyle w:val="af9"/>
        <w:suppressAutoHyphens/>
        <w:rPr>
          <w:lang w:val="ru-RU"/>
        </w:rPr>
      </w:pPr>
      <w:r w:rsidRPr="00236DDB">
        <w:t xml:space="preserve">Подача напряжения на энергопринимающие устройства смежных субъектов (субабонентов), присоединенных к объектам электросетевого хозяйства Потребителя, может осуществляться только после внесения изменений в настоящий </w:t>
      </w:r>
      <w:r w:rsidR="00FB080B">
        <w:t>Договор</w:t>
      </w:r>
      <w:r w:rsidRPr="00236DDB">
        <w:t xml:space="preserve">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 1 к настоящему </w:t>
      </w:r>
      <w:r w:rsidR="00FB080B">
        <w:t>Договор</w:t>
      </w:r>
      <w:r w:rsidR="00F849F8" w:rsidRPr="00236DDB">
        <w:rPr>
          <w:lang w:val="ru-RU"/>
        </w:rPr>
        <w:t>у</w:t>
      </w:r>
      <w:r w:rsidRPr="00236DDB">
        <w:t xml:space="preserve">  (перечень субабонентов)</w:t>
      </w:r>
      <w:r w:rsidR="006F68FA" w:rsidRPr="00236DDB">
        <w:rPr>
          <w:lang w:val="ru-RU"/>
        </w:rPr>
        <w:t>.</w:t>
      </w:r>
    </w:p>
    <w:p w:rsidR="00AA24F0" w:rsidRPr="00236DDB" w:rsidRDefault="00241DCF" w:rsidP="00AA24F0">
      <w:pPr>
        <w:pStyle w:val="af9"/>
        <w:numPr>
          <w:ilvl w:val="2"/>
          <w:numId w:val="1"/>
        </w:numPr>
        <w:tabs>
          <w:tab w:val="clear" w:pos="2160"/>
          <w:tab w:val="num" w:pos="0"/>
        </w:tabs>
        <w:suppressAutoHyphens/>
        <w:ind w:left="0" w:firstLine="709"/>
        <w:rPr>
          <w:lang w:val="ru-RU"/>
        </w:rPr>
      </w:pPr>
      <w:r w:rsidRPr="00236DDB">
        <w:rPr>
          <w:lang w:val="ru-RU"/>
        </w:rPr>
        <w:t>К</w:t>
      </w:r>
      <w:r w:rsidR="00AA24F0" w:rsidRPr="00236DDB">
        <w:rPr>
          <w:lang w:val="ru-RU"/>
        </w:rPr>
        <w:t xml:space="preserve">омпенсировать расходы Гарантирующего поставщика на оплату действий сетевой организации по введению режима ограничения и последующему его восстановлению при нарушении потребителем условий </w:t>
      </w:r>
      <w:r w:rsidR="00FB080B">
        <w:rPr>
          <w:lang w:val="ru-RU"/>
        </w:rPr>
        <w:t>Договор</w:t>
      </w:r>
      <w:r w:rsidR="00AA24F0" w:rsidRPr="00236DDB">
        <w:rPr>
          <w:lang w:val="ru-RU"/>
        </w:rPr>
        <w:t>а, согласно выставленного Гарантирующим поставщиком счета.</w:t>
      </w:r>
    </w:p>
    <w:p w:rsidR="000E7E1B" w:rsidRPr="00236DDB" w:rsidRDefault="000E7E1B" w:rsidP="006A0C5D">
      <w:pPr>
        <w:pStyle w:val="af9"/>
        <w:numPr>
          <w:ilvl w:val="1"/>
          <w:numId w:val="1"/>
        </w:numPr>
        <w:suppressAutoHyphens/>
        <w:rPr>
          <w:i/>
        </w:rPr>
      </w:pPr>
      <w:r w:rsidRPr="00236DDB">
        <w:rPr>
          <w:i/>
        </w:rPr>
        <w:t>Потребител</w:t>
      </w:r>
      <w:r w:rsidR="00F002CB" w:rsidRPr="00236DDB">
        <w:rPr>
          <w:i/>
          <w:lang w:val="ru-RU"/>
        </w:rPr>
        <w:t>ь вправе</w:t>
      </w:r>
      <w:r w:rsidRPr="00236DDB">
        <w:rPr>
          <w:i/>
        </w:rPr>
        <w:t>:</w:t>
      </w:r>
    </w:p>
    <w:p w:rsidR="00F002CB" w:rsidRPr="00236DDB" w:rsidRDefault="00F002CB" w:rsidP="006A0C5D">
      <w:pPr>
        <w:pStyle w:val="a9"/>
        <w:keepLines/>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одностороннем порядке отказаться от исполнения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полностью с соблюдением порядка, предусмотренного п. 2.3.</w:t>
      </w:r>
      <w:r w:rsidR="006B0B9D">
        <w:rPr>
          <w:b w:val="0"/>
          <w:color w:val="auto"/>
          <w:szCs w:val="22"/>
          <w:lang w:val="ru-RU"/>
        </w:rPr>
        <w:t>8</w:t>
      </w:r>
      <w:r w:rsidRPr="00236DDB">
        <w:rPr>
          <w:b w:val="0"/>
          <w:color w:val="auto"/>
          <w:szCs w:val="22"/>
          <w:lang w:val="ru-RU"/>
        </w:rPr>
        <w:t xml:space="preserve"> настоящего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что влечет расторжение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при условии оплаты Гарантирующему поставщику не позднее чем за 10 рабочих дней до заявляемой им даты расторжения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w:t>
      </w:r>
      <w:r w:rsidR="00FB080B">
        <w:rPr>
          <w:b w:val="0"/>
          <w:color w:val="auto"/>
          <w:szCs w:val="22"/>
          <w:lang w:val="ru-RU"/>
        </w:rPr>
        <w:t>Договор</w:t>
      </w:r>
      <w:r w:rsidR="000A61A9" w:rsidRPr="00236DDB">
        <w:rPr>
          <w:b w:val="0"/>
          <w:color w:val="auto"/>
          <w:szCs w:val="22"/>
          <w:lang w:val="ru-RU"/>
        </w:rPr>
        <w:t>у</w:t>
      </w:r>
      <w:r w:rsidRPr="00236DDB">
        <w:rPr>
          <w:b w:val="0"/>
          <w:color w:val="auto"/>
          <w:szCs w:val="22"/>
          <w:lang w:val="ru-RU"/>
        </w:rPr>
        <w:t>,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 даты утраты Гарантирующим поставщиком его статуса перейти на обслуживание:</w:t>
      </w:r>
    </w:p>
    <w:p w:rsidR="00F002CB" w:rsidRPr="00236DDB" w:rsidRDefault="00F002CB" w:rsidP="006A0C5D">
      <w:pPr>
        <w:pStyle w:val="a"/>
        <w:suppressAutoHyphens/>
        <w:ind w:left="0" w:firstLine="709"/>
      </w:pPr>
      <w:r w:rsidRPr="00236DDB">
        <w:t>к организации, которой присвоен с</w:t>
      </w:r>
      <w:r w:rsidR="006B0B9D">
        <w:t>татус гарантирующего поставщика</w:t>
      </w:r>
      <w:r w:rsidRPr="00236DDB">
        <w:t>;</w:t>
      </w:r>
    </w:p>
    <w:p w:rsidR="00F002CB" w:rsidRPr="00236DDB" w:rsidRDefault="00F002CB" w:rsidP="006A0C5D">
      <w:pPr>
        <w:pStyle w:val="a"/>
        <w:suppressAutoHyphens/>
        <w:ind w:left="0" w:firstLine="709"/>
      </w:pPr>
      <w:r w:rsidRPr="00236DDB">
        <w:t xml:space="preserve">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w:t>
      </w:r>
      <w:r w:rsidR="00FB080B">
        <w:t>Договор</w:t>
      </w:r>
      <w:r w:rsidR="00F849F8" w:rsidRPr="00236DDB">
        <w:t>а</w:t>
      </w:r>
      <w:r w:rsidRPr="00236DDB">
        <w:t xml:space="preserve">  с указанными субъектами.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 согласованию с Гарантирующим поставщиком отказаться полностью или частично от электрической нагрузки. При этом Потребитель производит отключение своих сетей и энергоиспользующего оборудования от внешней сети (на границе балансовой принадлежности Потребителя)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(при необходимости ее участия).</w:t>
      </w:r>
    </w:p>
    <w:p w:rsidR="000E7E1B" w:rsidRPr="00236DDB" w:rsidRDefault="00F002C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имеют иные права и несут иные обязанности, предусмотренные настоящим </w:t>
      </w:r>
      <w:r w:rsidR="00FB080B">
        <w:rPr>
          <w:b w:val="0"/>
          <w:color w:val="auto"/>
          <w:szCs w:val="22"/>
        </w:rPr>
        <w:t>Договор</w:t>
      </w:r>
      <w:r w:rsidR="000A61A9" w:rsidRPr="00236DDB">
        <w:rPr>
          <w:b w:val="0"/>
          <w:color w:val="auto"/>
          <w:szCs w:val="22"/>
          <w:lang w:val="ru-RU"/>
        </w:rPr>
        <w:t>ом</w:t>
      </w:r>
      <w:r w:rsidRPr="00236DDB">
        <w:rPr>
          <w:b w:val="0"/>
          <w:color w:val="auto"/>
          <w:szCs w:val="22"/>
        </w:rPr>
        <w:t xml:space="preserve"> и действующим законодательством РФ.</w:t>
      </w:r>
    </w:p>
    <w:p w:rsidR="009C1BB8" w:rsidRPr="00236DDB" w:rsidRDefault="00072A82"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Учет электрической энергии</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Определение объема покупки электрической энергии (мощности), поставленной Гарантирующим поставщиком в точки поставки по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xml:space="preserve"> за расчетный период, осуществляется на основании данных, полученных:</w:t>
      </w:r>
    </w:p>
    <w:p w:rsidR="00072A82" w:rsidRPr="00236DDB" w:rsidRDefault="00072A82" w:rsidP="006A0C5D">
      <w:pPr>
        <w:pStyle w:val="a"/>
        <w:suppressAutoHyphens/>
        <w:ind w:left="0" w:firstLine="709"/>
      </w:pPr>
      <w:r w:rsidRPr="00236DDB">
        <w:t xml:space="preserve">с использованием указанных в Приложении №1 к </w:t>
      </w:r>
      <w:r w:rsidR="00FB080B">
        <w:t>Договор</w:t>
      </w:r>
      <w:r w:rsidRPr="00236DDB">
        <w:t>у приборов учета электрической энергии, в том числе включенных в состав измерительных комплексов, систем учета;</w:t>
      </w:r>
    </w:p>
    <w:p w:rsidR="00072A82" w:rsidRPr="00236DDB" w:rsidRDefault="00072A82" w:rsidP="006A0C5D">
      <w:pPr>
        <w:pStyle w:val="a"/>
        <w:suppressAutoHyphens/>
        <w:ind w:left="0" w:firstLine="709"/>
      </w:pPr>
      <w:r w:rsidRPr="00236DDB">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FB080B">
        <w:t>Договор</w:t>
      </w:r>
      <w:r w:rsidRPr="00236DDB">
        <w:t xml:space="preserve">ом случаях – </w:t>
      </w:r>
      <w:r w:rsidR="000333D4" w:rsidRPr="00236DDB">
        <w:t>на основании замещающей информации или иных расчетных способов</w:t>
      </w:r>
      <w:r w:rsidRPr="00236DDB">
        <w:t>, предусмотренных Основными положениями функционирования розничных рынков электрической энергии.</w:t>
      </w:r>
    </w:p>
    <w:p w:rsidR="00072A82" w:rsidRPr="00236DDB" w:rsidRDefault="00072A82" w:rsidP="00547114">
      <w:pPr>
        <w:pStyle w:val="af9"/>
        <w:numPr>
          <w:ilvl w:val="1"/>
          <w:numId w:val="1"/>
        </w:numPr>
        <w:tabs>
          <w:tab w:val="clear" w:pos="1353"/>
          <w:tab w:val="num" w:pos="0"/>
        </w:tabs>
        <w:suppressAutoHyphens/>
        <w:ind w:left="0" w:firstLine="709"/>
      </w:pPr>
      <w:r w:rsidRPr="00236DDB">
        <w:t>Технические данные приборов учета</w:t>
      </w:r>
      <w:r w:rsidR="00547114" w:rsidRPr="00236DDB">
        <w:rPr>
          <w:lang w:val="ru-RU"/>
        </w:rPr>
        <w:t xml:space="preserve"> </w:t>
      </w:r>
      <w:r w:rsidRPr="00236DDB">
        <w:t>определены в Приложении №</w:t>
      </w:r>
      <w:r w:rsidRPr="00236DDB">
        <w:rPr>
          <w:lang w:val="ru-RU"/>
        </w:rPr>
        <w:t xml:space="preserve"> </w:t>
      </w:r>
      <w:r w:rsidRPr="00236DDB">
        <w:t xml:space="preserve">1 к </w:t>
      </w:r>
      <w:r w:rsidR="00FB080B">
        <w:t>Договор</w:t>
      </w:r>
      <w:r w:rsidRPr="00236DDB">
        <w:rPr>
          <w:lang w:val="ru-RU"/>
        </w:rPr>
        <w:t>у</w:t>
      </w:r>
      <w:r w:rsidRPr="00236DDB">
        <w:t>.</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Приборы учета, показания которых в соответствии с Основными положениями функционирования розничных рынков электрической энергии, а также настоящим </w:t>
      </w:r>
      <w:r w:rsidR="00FB080B">
        <w:rPr>
          <w:b w:val="0"/>
          <w:color w:val="auto"/>
          <w:szCs w:val="22"/>
        </w:rPr>
        <w:t>Договор</w:t>
      </w:r>
      <w:r w:rsidRPr="00236DDB">
        <w:rPr>
          <w:b w:val="0"/>
          <w:color w:val="auto"/>
          <w:szCs w:val="22"/>
          <w:lang w:val="ru-RU"/>
        </w:rPr>
        <w:t>ом</w:t>
      </w:r>
      <w:r w:rsidRPr="00236DDB">
        <w:rPr>
          <w:b w:val="0"/>
          <w:color w:val="auto"/>
          <w:szCs w:val="22"/>
        </w:rPr>
        <w:t xml:space="preserve">  используются при определении объемов потребления электрической энергии (мощности) по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xml:space="preserve">, должны соответствовать требованиям законодательства Российской Федерации об обеспечении </w:t>
      </w:r>
      <w:r w:rsidRPr="00236DDB">
        <w:rPr>
          <w:b w:val="0"/>
          <w:color w:val="auto"/>
          <w:szCs w:val="22"/>
        </w:rPr>
        <w:lastRenderedPageBreak/>
        <w:t>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072A82" w:rsidRPr="00DA2EAE"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p>
    <w:p w:rsidR="00DA2EAE" w:rsidRPr="00236DDB" w:rsidRDefault="00DA2EAE" w:rsidP="00DA2EAE">
      <w:pPr>
        <w:pStyle w:val="a9"/>
        <w:suppressAutoHyphens/>
        <w:overflowPunct/>
        <w:autoSpaceDE/>
        <w:autoSpaceDN/>
        <w:adjustRightInd/>
        <w:ind w:left="709" w:right="-58"/>
        <w:textAlignment w:val="auto"/>
        <w:rPr>
          <w:b w:val="0"/>
          <w:color w:val="auto"/>
          <w:szCs w:val="22"/>
        </w:rPr>
      </w:pPr>
    </w:p>
    <w:p w:rsidR="009C1BB8" w:rsidRPr="00236DDB" w:rsidRDefault="001677C2" w:rsidP="006A0C5D">
      <w:pPr>
        <w:numPr>
          <w:ilvl w:val="0"/>
          <w:numId w:val="1"/>
        </w:numPr>
        <w:suppressAutoHyphens/>
        <w:spacing w:before="240" w:after="120"/>
        <w:ind w:left="0" w:firstLine="0"/>
        <w:jc w:val="center"/>
        <w:rPr>
          <w:b/>
          <w:color w:val="000000"/>
          <w:sz w:val="22"/>
          <w:szCs w:val="22"/>
        </w:rPr>
      </w:pPr>
      <w:r w:rsidRPr="00236DDB">
        <w:rPr>
          <w:b/>
          <w:color w:val="000000"/>
          <w:sz w:val="22"/>
          <w:szCs w:val="22"/>
        </w:rPr>
        <w:t>Порядок расчетов</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Расчеты за электрическую энергию и мощность производятся денежными средствами в соответствии с условиями настоящего </w:t>
      </w:r>
      <w:r w:rsidR="00FB080B">
        <w:rPr>
          <w:b w:val="0"/>
          <w:color w:val="auto"/>
          <w:szCs w:val="22"/>
        </w:rPr>
        <w:t>Договор</w:t>
      </w:r>
      <w:r w:rsidRPr="00236DDB">
        <w:rPr>
          <w:b w:val="0"/>
          <w:color w:val="auto"/>
          <w:szCs w:val="22"/>
          <w:lang w:val="ru-RU"/>
        </w:rPr>
        <w:t>а</w:t>
      </w:r>
      <w:r w:rsidRPr="00236DDB">
        <w:rPr>
          <w:b w:val="0"/>
          <w:color w:val="auto"/>
          <w:szCs w:val="22"/>
        </w:rPr>
        <w:t xml:space="preserve"> и действующим законодательством Российской Федерации.</w:t>
      </w:r>
    </w:p>
    <w:p w:rsidR="00902ED9" w:rsidRPr="00236DDB" w:rsidRDefault="00902ED9" w:rsidP="006A0C5D">
      <w:pPr>
        <w:pStyle w:val="af9"/>
        <w:suppressAutoHyphens/>
      </w:pPr>
      <w:r w:rsidRPr="00236DDB">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902ED9" w:rsidRPr="00236DDB" w:rsidRDefault="00902ED9" w:rsidP="006A0C5D">
      <w:pPr>
        <w:pStyle w:val="af9"/>
        <w:suppressAutoHyphens/>
      </w:pPr>
      <w:r w:rsidRPr="00236DDB">
        <w:t>Выбор и изменение ценовой категории осуществляются Потребителем в порядке, установленном Основными положениями функционирования розничных рынков электрической энергии.</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Оплата за электрическую энергию (мощность) производится Потребителем в безналичной форме в соответствии с действующими нормативно-правовыми актами на расчетный счет Поставщика, указанный </w:t>
      </w:r>
      <w:r w:rsidR="000E3C8A" w:rsidRPr="00236DDB">
        <w:rPr>
          <w:b w:val="0"/>
          <w:color w:val="auto"/>
          <w:szCs w:val="22"/>
          <w:lang w:val="ru-RU"/>
        </w:rPr>
        <w:t>в</w:t>
      </w:r>
      <w:r w:rsidR="00CA49AB" w:rsidRPr="00236DDB">
        <w:rPr>
          <w:b w:val="0"/>
          <w:color w:val="auto"/>
          <w:szCs w:val="22"/>
          <w:lang w:val="ru-RU"/>
        </w:rPr>
        <w:t xml:space="preserve"> документах</w:t>
      </w:r>
      <w:r w:rsidR="000E3C8A" w:rsidRPr="00236DDB">
        <w:rPr>
          <w:b w:val="0"/>
          <w:color w:val="auto"/>
          <w:szCs w:val="22"/>
          <w:lang w:val="ru-RU"/>
        </w:rPr>
        <w:t xml:space="preserve"> на оплату</w:t>
      </w:r>
      <w:r w:rsidR="00CA49AB" w:rsidRPr="00236DDB">
        <w:rPr>
          <w:b w:val="0"/>
          <w:color w:val="auto"/>
          <w:szCs w:val="22"/>
          <w:lang w:val="ru-RU"/>
        </w:rPr>
        <w:t>,</w:t>
      </w:r>
      <w:r w:rsidRPr="00236DDB">
        <w:rPr>
          <w:b w:val="0"/>
          <w:color w:val="auto"/>
          <w:szCs w:val="22"/>
        </w:rPr>
        <w:t xml:space="preserve"> в следующем порядке:</w:t>
      </w:r>
    </w:p>
    <w:p w:rsidR="00902ED9" w:rsidRPr="00236DDB" w:rsidRDefault="00902ED9" w:rsidP="006A0C5D">
      <w:pPr>
        <w:pStyle w:val="a"/>
        <w:numPr>
          <w:ilvl w:val="0"/>
          <w:numId w:val="7"/>
        </w:numPr>
        <w:suppressAutoHyphens/>
        <w:ind w:left="0" w:firstLine="709"/>
      </w:pPr>
      <w:r w:rsidRPr="00236DDB">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02ED9" w:rsidRPr="00236DDB" w:rsidRDefault="00902ED9" w:rsidP="006A0C5D">
      <w:pPr>
        <w:pStyle w:val="a"/>
        <w:numPr>
          <w:ilvl w:val="0"/>
          <w:numId w:val="7"/>
        </w:numPr>
        <w:suppressAutoHyphens/>
        <w:ind w:left="0" w:firstLine="709"/>
      </w:pPr>
      <w:r w:rsidRPr="00236DDB">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902ED9" w:rsidRPr="00236DDB" w:rsidRDefault="00902ED9" w:rsidP="006A0C5D">
      <w:pPr>
        <w:pStyle w:val="a"/>
        <w:numPr>
          <w:ilvl w:val="0"/>
          <w:numId w:val="7"/>
        </w:numPr>
        <w:suppressAutoHyphens/>
        <w:ind w:left="0" w:firstLine="709"/>
      </w:pPr>
      <w:r w:rsidRPr="00236DDB">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902ED9" w:rsidRPr="00236DDB" w:rsidRDefault="00902ED9" w:rsidP="006A0C5D">
      <w:pPr>
        <w:pStyle w:val="af9"/>
        <w:suppressAutoHyphens/>
      </w:pPr>
      <w:r w:rsidRPr="00236DDB">
        <w:t>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и коэффициента оплаты мощности, равного 0,002824.</w:t>
      </w:r>
    </w:p>
    <w:p w:rsidR="00902ED9" w:rsidRPr="00236DDB" w:rsidRDefault="00902ED9" w:rsidP="006A0C5D">
      <w:pPr>
        <w:pStyle w:val="af9"/>
        <w:suppressAutoHyphens/>
      </w:pPr>
      <w:r w:rsidRPr="00236DDB">
        <w:tab/>
        <w:t xml:space="preserve">Для определения размера платежей, которые должны быть произведены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902ED9" w:rsidRPr="00236DDB" w:rsidRDefault="00902ED9" w:rsidP="006A0C5D">
      <w:pPr>
        <w:pStyle w:val="af9"/>
        <w:suppressAutoHyphens/>
      </w:pPr>
      <w:r w:rsidRPr="00236DDB">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902ED9" w:rsidRPr="00236DDB" w:rsidRDefault="00902ED9" w:rsidP="006A0C5D">
      <w:pPr>
        <w:pStyle w:val="af9"/>
        <w:suppressAutoHyphens/>
      </w:pPr>
      <w:r w:rsidRPr="00236DDB">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последующую поставку электрической энергии)  за месяц, следующий за месяцем, в котором была осуществлена такая оплата.</w:t>
      </w:r>
    </w:p>
    <w:p w:rsidR="00902ED9" w:rsidRPr="00236DDB" w:rsidRDefault="00902ED9" w:rsidP="006A0C5D">
      <w:pPr>
        <w:pStyle w:val="af9"/>
        <w:suppressAutoHyphens/>
        <w:rPr>
          <w:lang w:val="ru-RU"/>
        </w:rPr>
      </w:pPr>
      <w:r w:rsidRPr="00236DDB">
        <w:lastRenderedPageBreak/>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Потребителем на основании полученных счетов-фактур </w:t>
      </w:r>
      <w:r w:rsidR="00CC42EF" w:rsidRPr="00236DDB">
        <w:rPr>
          <w:lang w:val="ru-RU"/>
        </w:rPr>
        <w:t xml:space="preserve">(универсальных передаточных документов) </w:t>
      </w:r>
      <w:r w:rsidRPr="00236DDB">
        <w:t>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r w:rsidR="00CA49AB" w:rsidRPr="00236DDB">
        <w:rPr>
          <w:lang w:val="ru-RU"/>
        </w:rPr>
        <w:t>, указанный в платежных документах</w:t>
      </w:r>
      <w:r w:rsidRPr="00236DDB">
        <w:t>.</w:t>
      </w:r>
      <w:r w:rsidR="00CA49AB" w:rsidRPr="00236DDB">
        <w:rPr>
          <w:lang w:val="ru-RU"/>
        </w:rPr>
        <w:t xml:space="preserve"> </w:t>
      </w:r>
    </w:p>
    <w:p w:rsidR="00CA49AB" w:rsidRPr="00236DDB" w:rsidRDefault="00CA49AB" w:rsidP="006A0C5D">
      <w:pPr>
        <w:pStyle w:val="a9"/>
        <w:numPr>
          <w:ilvl w:val="1"/>
          <w:numId w:val="1"/>
        </w:numPr>
        <w:tabs>
          <w:tab w:val="clear" w:pos="1353"/>
          <w:tab w:val="num" w:pos="1134"/>
          <w:tab w:val="num" w:pos="1211"/>
        </w:tabs>
        <w:suppressAutoHyphens/>
        <w:overflowPunct/>
        <w:autoSpaceDE/>
        <w:autoSpaceDN/>
        <w:adjustRightInd/>
        <w:ind w:left="0" w:right="-58" w:firstLine="709"/>
        <w:textAlignment w:val="auto"/>
        <w:rPr>
          <w:color w:val="auto"/>
        </w:rPr>
      </w:pPr>
      <w:r w:rsidRPr="00236DDB">
        <w:rPr>
          <w:b w:val="0"/>
          <w:color w:val="auto"/>
          <w:szCs w:val="22"/>
        </w:rPr>
        <w:t xml:space="preserve">По инициативе любой из Сторон, но не реже одного раза в год, проводится сверка расчетов. </w:t>
      </w:r>
    </w:p>
    <w:p w:rsidR="00902ED9" w:rsidRPr="00236DDB" w:rsidRDefault="00CA49AB" w:rsidP="006A0C5D">
      <w:pPr>
        <w:pStyle w:val="af9"/>
        <w:suppressAutoHyphens/>
      </w:pPr>
      <w:r w:rsidRPr="00236DDB">
        <w:rPr>
          <w:lang w:val="ru-RU"/>
        </w:rPr>
        <w:t>А</w:t>
      </w:r>
      <w:r w:rsidRPr="00236DDB">
        <w:t>кт сверки составляется на основании данных Гарантирующего поставщика</w:t>
      </w:r>
      <w:r w:rsidRPr="00236DDB">
        <w:rPr>
          <w:lang w:val="ru-RU"/>
        </w:rPr>
        <w:t xml:space="preserve"> и направляется Потребителю</w:t>
      </w:r>
      <w:r w:rsidRPr="00236DDB">
        <w:t>. При непоступлении от Потребителя в течение 10 дней после уведомления возражений к акту сверки расчетов, акт считается признанным Потребителем</w:t>
      </w:r>
      <w:r w:rsidR="00902ED9" w:rsidRPr="00236DDB">
        <w:t>.</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w:t>
      </w:r>
      <w:r w:rsidR="00FB080B">
        <w:rPr>
          <w:b w:val="0"/>
          <w:color w:val="auto"/>
          <w:szCs w:val="22"/>
        </w:rPr>
        <w:t>Договор</w:t>
      </w:r>
      <w:r w:rsidRPr="00236DDB">
        <w:rPr>
          <w:b w:val="0"/>
          <w:color w:val="auto"/>
          <w:szCs w:val="22"/>
          <w:lang w:val="ru-RU"/>
        </w:rPr>
        <w:t>а</w:t>
      </w:r>
      <w:r w:rsidRPr="00236DDB">
        <w:rPr>
          <w:b w:val="0"/>
          <w:color w:val="auto"/>
          <w:szCs w:val="22"/>
        </w:rPr>
        <w:t xml:space="preserve"> по форме, установленной Поставщиком.</w:t>
      </w:r>
      <w:r w:rsidR="00CC42EF" w:rsidRPr="00236DDB">
        <w:rPr>
          <w:b w:val="0"/>
          <w:color w:val="auto"/>
          <w:szCs w:val="22"/>
          <w:lang w:val="ru-RU"/>
        </w:rPr>
        <w:t xml:space="preserve"> Наряду  с товарной накладной, счет-фактурой допускается оформление универсального передаточного документа (в двух экземплярах). </w:t>
      </w:r>
    </w:p>
    <w:p w:rsidR="00902ED9" w:rsidRPr="00236DDB" w:rsidRDefault="00902ED9" w:rsidP="006A0C5D">
      <w:pPr>
        <w:pStyle w:val="af9"/>
        <w:suppressAutoHyphens/>
      </w:pPr>
      <w:r w:rsidRPr="00236DDB">
        <w:t>Если по истечении 15 дней с момента получения Потребителем товарной накладной</w:t>
      </w:r>
      <w:r w:rsidR="00CC42EF" w:rsidRPr="00236DDB">
        <w:rPr>
          <w:lang w:val="ru-RU"/>
        </w:rPr>
        <w:t xml:space="preserve"> (универсального платежного документа)</w:t>
      </w:r>
      <w:r w:rsidRPr="00236DDB">
        <w:t>, ведомости электропотребления Поставщик не получит один подписанный экземпляр товарной накладной</w:t>
      </w:r>
      <w:r w:rsidR="00CC42EF" w:rsidRPr="00236DDB">
        <w:rPr>
          <w:lang w:val="ru-RU"/>
        </w:rPr>
        <w:t xml:space="preserve"> (универсального передаточного документа)</w:t>
      </w:r>
      <w:r w:rsidRPr="00236DDB">
        <w:t>, ведомости электропотребления со стороны Потребителя или возражения к ним, то накладная</w:t>
      </w:r>
      <w:r w:rsidR="00CC42EF" w:rsidRPr="00236DDB">
        <w:rPr>
          <w:lang w:val="ru-RU"/>
        </w:rPr>
        <w:t xml:space="preserve"> (универсальный передаточный документ)</w:t>
      </w:r>
      <w:r w:rsidRPr="00236DDB">
        <w:t xml:space="preserve"> и ведомость считаются подписанными в редакции Поставщика.</w:t>
      </w:r>
    </w:p>
    <w:p w:rsidR="00902ED9" w:rsidRPr="00236DDB" w:rsidRDefault="00902ED9" w:rsidP="006A0C5D">
      <w:pPr>
        <w:pStyle w:val="af9"/>
        <w:suppressAutoHyphens/>
      </w:pPr>
      <w:r w:rsidRPr="00236DDB">
        <w:t xml:space="preserve">При осуществлении оплаты по настоящему </w:t>
      </w:r>
      <w:r w:rsidR="00FB080B">
        <w:t>Договор</w:t>
      </w:r>
      <w:r w:rsidR="000A61A9" w:rsidRPr="00236DDB">
        <w:rPr>
          <w:lang w:val="ru-RU"/>
        </w:rPr>
        <w:t>у</w:t>
      </w:r>
      <w:r w:rsidRPr="00236DDB">
        <w:t xml:space="preserve">  в безналичной форме Потребитель указывает в платежном документе номер настоящего </w:t>
      </w:r>
      <w:r w:rsidR="00FB080B">
        <w:t>Договор</w:t>
      </w:r>
      <w:r w:rsidR="000A61A9" w:rsidRPr="00236DDB">
        <w:rPr>
          <w:lang w:val="ru-RU"/>
        </w:rPr>
        <w:t>а</w:t>
      </w:r>
      <w:r w:rsidRPr="00236DDB">
        <w:t>, номер и дату счета на оплату или счета-фактуры</w:t>
      </w:r>
      <w:r w:rsidR="00CC42EF" w:rsidRPr="00236DDB">
        <w:rPr>
          <w:lang w:val="ru-RU"/>
        </w:rPr>
        <w:t xml:space="preserve"> (универсального передаточного документа)</w:t>
      </w:r>
      <w:r w:rsidRPr="00236DDB">
        <w:t>. При отсутствии ссылки в платежном документе на счет  (счет-фактуру</w:t>
      </w:r>
      <w:r w:rsidR="00CC42EF" w:rsidRPr="00236DDB">
        <w:rPr>
          <w:lang w:val="ru-RU"/>
        </w:rPr>
        <w:t>, универсальный передаточный документ</w:t>
      </w:r>
      <w:r w:rsidRPr="00236DDB">
        <w:t xml:space="preserve">), согласно которому производится оплата, Поставщик учитывает поступившие денежные средства в счет оплаты имеющейся задолженности Потребителя. </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w:t>
      </w:r>
      <w:r w:rsidR="00B63079" w:rsidRPr="00236DDB">
        <w:rPr>
          <w:b w:val="0"/>
          <w:color w:val="auto"/>
          <w:szCs w:val="22"/>
          <w:lang w:val="ru-RU"/>
        </w:rPr>
        <w:t xml:space="preserve">универсальных передаточных документов, </w:t>
      </w:r>
      <w:r w:rsidRPr="00236DDB">
        <w:rPr>
          <w:b w:val="0"/>
          <w:color w:val="auto"/>
          <w:szCs w:val="22"/>
        </w:rPr>
        <w:t xml:space="preserve">дополнительных соглашений и приложений к </w:t>
      </w:r>
      <w:r w:rsidR="00FB080B">
        <w:rPr>
          <w:b w:val="0"/>
          <w:color w:val="auto"/>
          <w:szCs w:val="22"/>
        </w:rPr>
        <w:t>Договор</w:t>
      </w:r>
      <w:r w:rsidRPr="00236DDB">
        <w:rPr>
          <w:b w:val="0"/>
          <w:color w:val="auto"/>
          <w:szCs w:val="22"/>
          <w:lang w:val="ru-RU"/>
        </w:rPr>
        <w:t>у</w:t>
      </w:r>
      <w:r w:rsidRPr="00236DDB">
        <w:rPr>
          <w:b w:val="0"/>
          <w:color w:val="auto"/>
          <w:szCs w:val="22"/>
        </w:rPr>
        <w:t xml:space="preserve">, а также иных оформляемых в рамках исполнения </w:t>
      </w:r>
      <w:r w:rsidR="00FB080B">
        <w:rPr>
          <w:b w:val="0"/>
          <w:color w:val="auto"/>
          <w:szCs w:val="22"/>
        </w:rPr>
        <w:t>Договор</w:t>
      </w:r>
      <w:r w:rsidR="000A61A9" w:rsidRPr="00236DDB">
        <w:rPr>
          <w:b w:val="0"/>
          <w:color w:val="auto"/>
          <w:szCs w:val="22"/>
          <w:lang w:val="ru-RU"/>
        </w:rPr>
        <w:t>а</w:t>
      </w:r>
      <w:r w:rsidRPr="00236DDB">
        <w:rPr>
          <w:b w:val="0"/>
          <w:color w:val="auto"/>
          <w:szCs w:val="22"/>
        </w:rPr>
        <w:t xml:space="preserve"> документов, требующих наличия подписи уполномоченных представителей Сторон.</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rPr>
        <w:t xml:space="preserve">Факсимильное воспроизведение подписей своих уполномоченных представителей на документах, перечисленных в настоящем пункте </w:t>
      </w:r>
      <w:r w:rsidR="00FB080B">
        <w:rPr>
          <w:b w:val="0"/>
          <w:color w:val="auto"/>
        </w:rPr>
        <w:t>Договор</w:t>
      </w:r>
      <w:r w:rsidRPr="00236DDB">
        <w:rPr>
          <w:b w:val="0"/>
          <w:color w:val="auto"/>
          <w:lang w:val="ru-RU"/>
        </w:rPr>
        <w:t>а</w:t>
      </w:r>
      <w:r w:rsidRPr="00236DDB">
        <w:rPr>
          <w:b w:val="0"/>
          <w:color w:val="auto"/>
        </w:rPr>
        <w:t>, Стороны признают аналогом собственноручных подписей таких лиц.</w:t>
      </w:r>
    </w:p>
    <w:p w:rsidR="00536344" w:rsidRPr="00236DDB" w:rsidRDefault="00902ED9" w:rsidP="006A0C5D">
      <w:pPr>
        <w:pStyle w:val="af9"/>
        <w:suppressAutoHyphens/>
      </w:pPr>
      <w:r w:rsidRPr="00236DDB">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DE0D1D" w:rsidRPr="00236DDB" w:rsidRDefault="00DE0D1D" w:rsidP="00DE0D1D">
      <w:pPr>
        <w:suppressAutoHyphens/>
        <w:ind w:firstLine="709"/>
        <w:jc w:val="both"/>
        <w:rPr>
          <w:sz w:val="22"/>
          <w:szCs w:val="22"/>
        </w:rPr>
      </w:pPr>
      <w:r w:rsidRPr="00236DDB">
        <w:rPr>
          <w:sz w:val="22"/>
          <w:szCs w:val="22"/>
        </w:rPr>
        <w:t>4.7.  Стороны пришли к соглашению об использовании электронного документооборота</w:t>
      </w:r>
      <w:r w:rsidR="00C94AE0" w:rsidRPr="00C94AE0">
        <w:rPr>
          <w:sz w:val="22"/>
          <w:szCs w:val="22"/>
        </w:rPr>
        <w:t xml:space="preserve"> и сервиса: «личный кабинет» Потребителя</w:t>
      </w:r>
      <w:r w:rsidRPr="00236DDB">
        <w:rPr>
          <w:sz w:val="22"/>
          <w:szCs w:val="22"/>
        </w:rPr>
        <w:t xml:space="preserve"> в рамках исполнения обязательств по настоящему </w:t>
      </w:r>
      <w:r w:rsidR="00FB080B">
        <w:rPr>
          <w:sz w:val="22"/>
          <w:szCs w:val="22"/>
        </w:rPr>
        <w:t>Договор</w:t>
      </w:r>
      <w:r w:rsidRPr="00236DDB">
        <w:rPr>
          <w:sz w:val="22"/>
          <w:szCs w:val="22"/>
        </w:rPr>
        <w:t>у.</w:t>
      </w:r>
    </w:p>
    <w:p w:rsidR="00DE0D1D" w:rsidRPr="00236DDB" w:rsidRDefault="00DE0D1D" w:rsidP="00DE0D1D">
      <w:pPr>
        <w:suppressAutoHyphens/>
        <w:ind w:firstLine="709"/>
        <w:jc w:val="both"/>
        <w:rPr>
          <w:sz w:val="22"/>
          <w:szCs w:val="22"/>
        </w:rPr>
      </w:pPr>
      <w:r w:rsidRPr="00236DDB">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электронными счетами, платежными документами, а также первичными учетными документами;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актами сверок взаиморасчетов;</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 xml:space="preserve">дополнительными соглашениями к </w:t>
      </w:r>
      <w:r w:rsidR="00FB080B">
        <w:rPr>
          <w:sz w:val="22"/>
          <w:szCs w:val="22"/>
        </w:rPr>
        <w:t>Договор</w:t>
      </w:r>
      <w:r w:rsidRPr="00236DDB">
        <w:rPr>
          <w:sz w:val="22"/>
          <w:szCs w:val="22"/>
        </w:rPr>
        <w:t>у;</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уведомлениями о наличии задолженности;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уведомлениями о введении ограничения и (или) приостановлении режима потребления электрической энергии;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 xml:space="preserve">иными документами, предусмотренными </w:t>
      </w:r>
      <w:r w:rsidR="00FB080B">
        <w:rPr>
          <w:sz w:val="22"/>
          <w:szCs w:val="22"/>
        </w:rPr>
        <w:t>Договор</w:t>
      </w:r>
      <w:r w:rsidRPr="00236DDB">
        <w:rPr>
          <w:sz w:val="22"/>
          <w:szCs w:val="22"/>
        </w:rPr>
        <w:t xml:space="preserve">ом и действующим законодательством. </w:t>
      </w:r>
    </w:p>
    <w:p w:rsidR="00CC041C" w:rsidRPr="00236DDB" w:rsidRDefault="00CC041C" w:rsidP="00CC041C">
      <w:pPr>
        <w:pStyle w:val="af9"/>
        <w:suppressAutoHyphens/>
        <w:rPr>
          <w:lang w:val="ru-RU"/>
        </w:rPr>
      </w:pPr>
      <w:r w:rsidRPr="00236DDB">
        <w:rPr>
          <w:lang w:val="ru-RU"/>
        </w:rPr>
        <w:t>4.</w:t>
      </w:r>
      <w:r w:rsidR="00DE0D1D" w:rsidRPr="00236DDB">
        <w:rPr>
          <w:lang w:val="ru-RU"/>
        </w:rPr>
        <w:t>8</w:t>
      </w:r>
      <w:r w:rsidRPr="00236DDB">
        <w:rPr>
          <w:lang w:val="ru-RU"/>
        </w:rPr>
        <w:t xml:space="preserve">. Обмен документами с  использованием электронного документооборота </w:t>
      </w:r>
      <w:r w:rsidR="00C94AE0" w:rsidRPr="00C94AE0">
        <w:rPr>
          <w:lang w:val="ru-RU"/>
        </w:rPr>
        <w:t>и сервиса: «личный кабинет» Потребителя</w:t>
      </w:r>
      <w:r w:rsidR="00C94AE0" w:rsidRPr="00236DDB">
        <w:rPr>
          <w:lang w:val="ru-RU"/>
        </w:rPr>
        <w:t xml:space="preserve"> </w:t>
      </w:r>
      <w:r w:rsidRPr="00236DDB">
        <w:rPr>
          <w:lang w:val="ru-RU"/>
        </w:rPr>
        <w:t xml:space="preserve">осуществляется сторонами в порядке, установленном настоящим </w:t>
      </w:r>
      <w:r w:rsidR="00FB080B">
        <w:rPr>
          <w:lang w:val="ru-RU"/>
        </w:rPr>
        <w:t>Договор</w:t>
      </w:r>
      <w:r w:rsidRPr="00236DDB">
        <w:rPr>
          <w:lang w:val="ru-RU"/>
        </w:rPr>
        <w:t>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CC041C" w:rsidRPr="00236DDB" w:rsidRDefault="00CC041C" w:rsidP="00CC041C">
      <w:pPr>
        <w:pStyle w:val="af9"/>
        <w:suppressAutoHyphens/>
        <w:rPr>
          <w:lang w:val="ru-RU"/>
        </w:rPr>
      </w:pPr>
      <w:r w:rsidRPr="00236DDB">
        <w:rPr>
          <w:lang w:val="ru-RU"/>
        </w:rPr>
        <w:t xml:space="preserve">Оператором в рамках исполнения настоящего </w:t>
      </w:r>
      <w:r w:rsidR="00FB080B">
        <w:rPr>
          <w:lang w:val="ru-RU"/>
        </w:rPr>
        <w:t>Договор</w:t>
      </w:r>
      <w:r w:rsidRPr="00236DDB">
        <w:rPr>
          <w:lang w:val="ru-RU"/>
        </w:rPr>
        <w:t>а является ООО «Компания «Тензор» (ОГРН 1027600787994) или СБК «Контур» (ОГРН 1026605606620) или иной оператор, к которому подключены и Потребитель и Гарантирующий поставщик.</w:t>
      </w:r>
    </w:p>
    <w:p w:rsidR="00CC041C" w:rsidRPr="00236DDB" w:rsidRDefault="00CC041C" w:rsidP="00CC041C">
      <w:pPr>
        <w:pStyle w:val="af9"/>
        <w:suppressAutoHyphens/>
        <w:rPr>
          <w:lang w:val="ru-RU"/>
        </w:rPr>
      </w:pPr>
      <w:r w:rsidRPr="00236DDB">
        <w:rPr>
          <w:lang w:val="ru-RU"/>
        </w:rPr>
        <w:lastRenderedPageBreak/>
        <w:t>4.</w:t>
      </w:r>
      <w:r w:rsidR="00DE0D1D" w:rsidRPr="00236DDB">
        <w:rPr>
          <w:lang w:val="ru-RU"/>
        </w:rPr>
        <w:t>9</w:t>
      </w:r>
      <w:r w:rsidRPr="00236DDB">
        <w:rPr>
          <w:lang w:val="ru-RU"/>
        </w:rPr>
        <w:t>. Для участия в электронном документообороте</w:t>
      </w:r>
      <w:r w:rsidR="00C94AE0">
        <w:rPr>
          <w:lang w:val="ru-RU"/>
        </w:rPr>
        <w:t xml:space="preserve">, </w:t>
      </w:r>
      <w:r w:rsidR="00C94AE0" w:rsidRPr="00C94AE0">
        <w:rPr>
          <w:lang w:val="ru-RU"/>
        </w:rPr>
        <w:t>работы в сервисе: «Личный кабинет» Потребителя</w:t>
      </w:r>
      <w:r w:rsidR="00C94AE0" w:rsidRPr="00236DDB">
        <w:rPr>
          <w:lang w:val="ru-RU"/>
        </w:rPr>
        <w:t xml:space="preserve"> </w:t>
      </w:r>
      <w:r w:rsidRPr="00236DDB">
        <w:rPr>
          <w:lang w:val="ru-RU"/>
        </w:rPr>
        <w:t xml:space="preserve">и соблюдения условий настоящего </w:t>
      </w:r>
      <w:r w:rsidR="00FB080B">
        <w:rPr>
          <w:lang w:val="ru-RU"/>
        </w:rPr>
        <w:t>Договор</w:t>
      </w:r>
      <w:r w:rsidRPr="00236DDB">
        <w:rPr>
          <w:lang w:val="ru-RU"/>
        </w:rPr>
        <w:t xml:space="preserve">а Потребитель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 </w:t>
      </w:r>
    </w:p>
    <w:p w:rsidR="00CC041C" w:rsidRPr="00236DDB" w:rsidRDefault="00CC041C" w:rsidP="00CC041C">
      <w:pPr>
        <w:pStyle w:val="af9"/>
        <w:suppressAutoHyphens/>
        <w:rPr>
          <w:lang w:val="ru-RU"/>
        </w:rPr>
      </w:pPr>
      <w:r w:rsidRPr="00236DDB">
        <w:rPr>
          <w:lang w:val="ru-RU"/>
        </w:rPr>
        <w:t xml:space="preserve">Гарантирующим поставщиком  на момент заключения настоящего </w:t>
      </w:r>
      <w:r w:rsidR="00FB080B">
        <w:rPr>
          <w:lang w:val="ru-RU"/>
        </w:rPr>
        <w:t>Договор</w:t>
      </w:r>
      <w:r w:rsidRPr="00236DDB">
        <w:rPr>
          <w:lang w:val="ru-RU"/>
        </w:rPr>
        <w:t xml:space="preserve">а получен доступ к электронному документообороту Оператора ООО «Компания «Тензор» (ОГРН 1027600787994) или СБК «Контур» (ОГРН 1026605606620).   </w:t>
      </w:r>
    </w:p>
    <w:p w:rsidR="00CC041C" w:rsidRPr="00236DDB" w:rsidRDefault="00CC041C" w:rsidP="00CC041C">
      <w:pPr>
        <w:pStyle w:val="af9"/>
        <w:suppressAutoHyphens/>
        <w:rPr>
          <w:lang w:val="ru-RU"/>
        </w:rPr>
      </w:pPr>
      <w:r w:rsidRPr="00236DDB">
        <w:rPr>
          <w:lang w:val="ru-RU"/>
        </w:rPr>
        <w:t>4.</w:t>
      </w:r>
      <w:r w:rsidR="00DE0D1D" w:rsidRPr="00236DDB">
        <w:rPr>
          <w:lang w:val="ru-RU"/>
        </w:rPr>
        <w:t>10</w:t>
      </w:r>
      <w:r w:rsidRPr="00236DDB">
        <w:rPr>
          <w:lang w:val="ru-RU"/>
        </w:rPr>
        <w:t>. Каждая Сторона вправе приостановить электронный документооборот в случаях:</w:t>
      </w:r>
    </w:p>
    <w:p w:rsidR="00CC041C" w:rsidRPr="00236DDB" w:rsidRDefault="00CC041C" w:rsidP="00CC041C">
      <w:pPr>
        <w:pStyle w:val="af9"/>
        <w:suppressAutoHyphens/>
        <w:rPr>
          <w:lang w:val="ru-RU"/>
        </w:rPr>
      </w:pPr>
      <w:r w:rsidRPr="00236DDB">
        <w:rPr>
          <w:lang w:val="ru-RU"/>
        </w:rPr>
        <w:t>а) обнаружения технических неисправностей своей автоматизированной системы электронного документооборота;</w:t>
      </w:r>
    </w:p>
    <w:p w:rsidR="00CC041C" w:rsidRPr="00236DDB" w:rsidRDefault="00CC041C" w:rsidP="00CC041C">
      <w:pPr>
        <w:pStyle w:val="af9"/>
        <w:suppressAutoHyphens/>
        <w:rPr>
          <w:lang w:val="ru-RU"/>
        </w:rPr>
      </w:pPr>
      <w:r w:rsidRPr="00236DDB">
        <w:rPr>
          <w:lang w:val="ru-RU"/>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CC041C" w:rsidRPr="00236DDB" w:rsidRDefault="00CC041C" w:rsidP="00CC041C">
      <w:pPr>
        <w:pStyle w:val="af9"/>
        <w:suppressAutoHyphens/>
        <w:rPr>
          <w:lang w:val="ru-RU"/>
        </w:rPr>
      </w:pPr>
      <w:r w:rsidRPr="00236DDB">
        <w:rPr>
          <w:lang w:val="ru-RU"/>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CC041C" w:rsidRPr="00236DDB" w:rsidRDefault="00CC041C" w:rsidP="00CC041C">
      <w:pPr>
        <w:pStyle w:val="af9"/>
        <w:suppressAutoHyphens/>
        <w:rPr>
          <w:lang w:val="ru-RU"/>
        </w:rPr>
      </w:pPr>
      <w:r w:rsidRPr="00236DDB">
        <w:rPr>
          <w:lang w:val="ru-RU"/>
        </w:rPr>
        <w:t xml:space="preserve">г) по инициативе одной из Сторон при соблюдении условий, установленных пунктом 4.11 настоящего </w:t>
      </w:r>
      <w:r w:rsidR="00FB080B">
        <w:rPr>
          <w:lang w:val="ru-RU"/>
        </w:rPr>
        <w:t>Договор</w:t>
      </w:r>
      <w:r w:rsidRPr="00236DDB">
        <w:rPr>
          <w:lang w:val="ru-RU"/>
        </w:rPr>
        <w:t>а.</w:t>
      </w:r>
    </w:p>
    <w:p w:rsidR="00CC041C" w:rsidRPr="00236DDB" w:rsidRDefault="00CC041C" w:rsidP="00CC041C">
      <w:pPr>
        <w:pStyle w:val="af9"/>
        <w:suppressAutoHyphens/>
        <w:rPr>
          <w:lang w:val="ru-RU"/>
        </w:rPr>
      </w:pPr>
      <w:r w:rsidRPr="00236DDB">
        <w:rPr>
          <w:lang w:val="ru-RU"/>
        </w:rPr>
        <w:t>4.1</w:t>
      </w:r>
      <w:r w:rsidR="00DE0D1D" w:rsidRPr="00236DDB">
        <w:rPr>
          <w:lang w:val="ru-RU"/>
        </w:rPr>
        <w:t>1</w:t>
      </w:r>
      <w:r w:rsidRPr="00236DDB">
        <w:rPr>
          <w:lang w:val="ru-RU"/>
        </w:rPr>
        <w:t>.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CC041C" w:rsidRPr="00236DDB" w:rsidRDefault="00CC041C" w:rsidP="00CC041C">
      <w:pPr>
        <w:pStyle w:val="af9"/>
        <w:suppressAutoHyphens/>
        <w:rPr>
          <w:lang w:val="ru-RU"/>
        </w:rPr>
      </w:pPr>
      <w:r w:rsidRPr="00236DDB">
        <w:rPr>
          <w:lang w:val="ru-RU"/>
        </w:rPr>
        <w:t>На период приостановления электронного документооборота Стороны переходят на бумажный документооборот.</w:t>
      </w:r>
    </w:p>
    <w:p w:rsidR="00CC041C" w:rsidRPr="00236DDB" w:rsidRDefault="00CC041C" w:rsidP="00CC041C">
      <w:pPr>
        <w:pStyle w:val="af9"/>
        <w:suppressAutoHyphens/>
        <w:rPr>
          <w:lang w:val="ru-RU"/>
        </w:rPr>
      </w:pPr>
      <w:r w:rsidRPr="00236DDB">
        <w:rPr>
          <w:lang w:val="ru-RU"/>
        </w:rPr>
        <w:t>4.1</w:t>
      </w:r>
      <w:r w:rsidR="00DE0D1D" w:rsidRPr="00236DDB">
        <w:rPr>
          <w:lang w:val="ru-RU"/>
        </w:rPr>
        <w:t>2</w:t>
      </w:r>
      <w:r w:rsidRPr="00236DDB">
        <w:rPr>
          <w:lang w:val="ru-RU"/>
        </w:rPr>
        <w:t xml:space="preserve">. 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C46CD8" w:rsidRPr="00236DDB" w:rsidRDefault="00CC041C" w:rsidP="00CC041C">
      <w:pPr>
        <w:pStyle w:val="af9"/>
        <w:suppressAutoHyphens/>
        <w:rPr>
          <w:lang w:val="ru-RU"/>
        </w:rPr>
      </w:pPr>
      <w:r w:rsidRPr="00236DDB">
        <w:rPr>
          <w:lang w:val="ru-RU"/>
        </w:rPr>
        <w:t>4.1</w:t>
      </w:r>
      <w:r w:rsidR="00DE0D1D" w:rsidRPr="00236DDB">
        <w:rPr>
          <w:lang w:val="ru-RU"/>
        </w:rPr>
        <w:t>3</w:t>
      </w:r>
      <w:r w:rsidRPr="00236DDB">
        <w:rPr>
          <w:lang w:val="ru-RU"/>
        </w:rPr>
        <w:t>. С момента трех кратного успешного осуществления обмена электронными документами оформление на бумажном носителе указанных в п. 4.7 документов прекращается</w:t>
      </w:r>
      <w:r w:rsidR="00DE0D1D" w:rsidRPr="00236DDB">
        <w:rPr>
          <w:lang w:val="ru-RU"/>
        </w:rPr>
        <w:t>.</w:t>
      </w:r>
    </w:p>
    <w:p w:rsidR="009C1BB8" w:rsidRPr="00236DDB" w:rsidRDefault="0014738D" w:rsidP="006A0C5D">
      <w:pPr>
        <w:keepNext/>
        <w:keepLines/>
        <w:numPr>
          <w:ilvl w:val="0"/>
          <w:numId w:val="1"/>
        </w:numPr>
        <w:suppressAutoHyphens/>
        <w:spacing w:before="240" w:after="120"/>
        <w:ind w:left="0" w:firstLine="0"/>
        <w:jc w:val="center"/>
        <w:rPr>
          <w:b/>
          <w:color w:val="000000"/>
          <w:sz w:val="22"/>
          <w:szCs w:val="22"/>
        </w:rPr>
      </w:pPr>
      <w:r w:rsidRPr="00236DDB">
        <w:rPr>
          <w:b/>
          <w:sz w:val="22"/>
          <w:szCs w:val="22"/>
        </w:rPr>
        <w:t>Ответственность сторон</w:t>
      </w:r>
    </w:p>
    <w:p w:rsidR="0014738D" w:rsidRPr="00236DDB" w:rsidRDefault="0014738D" w:rsidP="006A0C5D">
      <w:pPr>
        <w:pStyle w:val="a9"/>
        <w:keepNext/>
        <w:keepLines/>
        <w:numPr>
          <w:ilvl w:val="1"/>
          <w:numId w:val="1"/>
        </w:numPr>
        <w:tabs>
          <w:tab w:val="clear" w:pos="1353"/>
          <w:tab w:val="num" w:pos="1134"/>
        </w:tabs>
        <w:suppressAutoHyphens/>
        <w:overflowPunct/>
        <w:autoSpaceDE/>
        <w:autoSpaceDN/>
        <w:adjustRightInd/>
        <w:ind w:left="0" w:right="-57" w:firstLine="709"/>
        <w:textAlignment w:val="auto"/>
        <w:rPr>
          <w:b w:val="0"/>
          <w:color w:val="auto"/>
          <w:szCs w:val="22"/>
        </w:rPr>
      </w:pPr>
      <w:r w:rsidRPr="00236DDB">
        <w:rPr>
          <w:b w:val="0"/>
          <w:color w:val="auto"/>
          <w:szCs w:val="22"/>
        </w:rPr>
        <w:t>Если в результате действий Потребителя, а также аварий в энергоустановках Потребителя имел место недоотпуск энергии другим потребителям Гарантирующего поставщика, либо причинены убытки другим потребителям, Гарантирующему поставщику и/или сетевой организации, ответственность по возмещению причиненных убытков возлагается на Потребителя.</w:t>
      </w:r>
    </w:p>
    <w:p w:rsidR="006B43CA" w:rsidRPr="00236DDB" w:rsidRDefault="00FB080B" w:rsidP="006A0C5D">
      <w:pPr>
        <w:pStyle w:val="a9"/>
        <w:keepLines/>
        <w:numPr>
          <w:ilvl w:val="1"/>
          <w:numId w:val="1"/>
        </w:numPr>
        <w:tabs>
          <w:tab w:val="clear" w:pos="1353"/>
          <w:tab w:val="num" w:pos="1134"/>
          <w:tab w:val="num" w:pos="1701"/>
        </w:tabs>
        <w:suppressAutoHyphens/>
        <w:overflowPunct/>
        <w:autoSpaceDE/>
        <w:autoSpaceDN/>
        <w:adjustRightInd/>
        <w:ind w:left="0" w:right="-58" w:firstLine="709"/>
        <w:textAlignment w:val="auto"/>
        <w:rPr>
          <w:b w:val="0"/>
          <w:color w:val="auto"/>
          <w:szCs w:val="22"/>
        </w:rPr>
      </w:pPr>
      <w:r w:rsidRPr="00FB080B">
        <w:rPr>
          <w:b w:val="0"/>
          <w:color w:val="auto"/>
          <w:szCs w:val="22"/>
          <w:lang w:val="ru-RU"/>
        </w:rPr>
        <w:t>При просрочке оплаты Потребитель уплачивает Гарантирующему поставщику штрафную неустойку в виде пени в размере 0,5% от неоплаченной или несвоевременно оплаченной суммы за каждый день просрочки. Начисление пени производится до момента оплаты денежных обязательств, рассчитанных в соответствии с п. 4.2 настоящего Договора.</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несет перед Потребителем ответственность за неисполнение или ненадлежащее исполнение обязательств по</w:t>
      </w:r>
      <w:r w:rsidR="00770B5F" w:rsidRPr="00236DDB">
        <w:rPr>
          <w:b w:val="0"/>
          <w:color w:val="auto"/>
          <w:szCs w:val="22"/>
          <w:lang w:val="ru-RU"/>
        </w:rPr>
        <w:t xml:space="preserve"> </w:t>
      </w:r>
      <w:r w:rsidR="00FB080B">
        <w:rPr>
          <w:b w:val="0"/>
          <w:color w:val="auto"/>
          <w:szCs w:val="22"/>
        </w:rPr>
        <w:t>Договор</w:t>
      </w:r>
      <w:r w:rsidR="00770B5F" w:rsidRPr="00236DDB">
        <w:rPr>
          <w:b w:val="0"/>
          <w:color w:val="auto"/>
          <w:szCs w:val="22"/>
          <w:lang w:val="ru-RU"/>
        </w:rPr>
        <w:t>у</w:t>
      </w:r>
      <w:r w:rsidRPr="00236DDB">
        <w:rPr>
          <w:b w:val="0"/>
          <w:color w:val="auto"/>
          <w:szCs w:val="22"/>
        </w:rPr>
        <w:t>,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4738D" w:rsidRPr="00236DDB" w:rsidRDefault="0014738D" w:rsidP="006A0C5D">
      <w:pPr>
        <w:pStyle w:val="af9"/>
        <w:suppressAutoHyphens/>
      </w:pPr>
      <w:r w:rsidRPr="00236DDB">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4738D" w:rsidRPr="00236DDB" w:rsidRDefault="0014738D" w:rsidP="006A0C5D">
      <w:pPr>
        <w:pStyle w:val="a9"/>
        <w:numPr>
          <w:ilvl w:val="1"/>
          <w:numId w:val="1"/>
        </w:numPr>
        <w:tabs>
          <w:tab w:val="num" w:pos="851"/>
        </w:tabs>
        <w:suppressAutoHyphens/>
        <w:overflowPunct/>
        <w:autoSpaceDE/>
        <w:autoSpaceDN/>
        <w:adjustRightInd/>
        <w:ind w:left="0" w:right="-58" w:firstLine="709"/>
        <w:textAlignment w:val="auto"/>
        <w:rPr>
          <w:b w:val="0"/>
          <w:color w:val="auto"/>
          <w:szCs w:val="22"/>
        </w:rPr>
      </w:pPr>
      <w:r w:rsidRPr="00236DDB">
        <w:rPr>
          <w:b w:val="0"/>
          <w:color w:val="auto"/>
          <w:szCs w:val="22"/>
        </w:rPr>
        <w:t>За неправомерное нарушение условий поставки,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Потребитель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w:t>
      </w:r>
      <w:r w:rsidRPr="00236DDB">
        <w:rPr>
          <w:b w:val="0"/>
          <w:color w:val="auto"/>
          <w:szCs w:val="22"/>
        </w:rPr>
        <w:lastRenderedPageBreak/>
        <w:t>оперативно-диспетчерского управления в электроэнергетике и соответствующих требований сетевой организации.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Ответственность за сохранность и целостность приборов учета несет владелец объекта, на котором установлены данные приборы учета.</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 несет имущественной ответственности перед Потребителем за недоотпуск электроэнергии (мощности), вызванный:</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t>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t>неправильными действиями персонала Потребителя или посторонних лиц (ошибочное включение, отключение или переключение, наброс на провода воздушных линий, механическое повреждение воздушных или кабельных линий и т.п.);</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t>условиями ограничения режима потребления электрической энергии Потребителем, предусмотренными Правилами полного и (или) частичного ограничения режима потребления электрической энергии;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 несет имущественной ответственности перед Потребителем за отпуск электроэнергии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и мощности.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Гарантирующий поставщик не несет имущественной ответственности перед Потребителем за отпуск электроэнергии повышенного или пониженного уровня напряжения против пределов, указанных в </w:t>
      </w:r>
      <w:r w:rsidR="00FB080B">
        <w:rPr>
          <w:b w:val="0"/>
          <w:color w:val="auto"/>
          <w:szCs w:val="22"/>
        </w:rPr>
        <w:t>Договор</w:t>
      </w:r>
      <w:r w:rsidR="00770B5F" w:rsidRPr="00236DDB">
        <w:rPr>
          <w:b w:val="0"/>
          <w:color w:val="auto"/>
          <w:szCs w:val="22"/>
          <w:lang w:val="ru-RU"/>
        </w:rPr>
        <w:t>е</w:t>
      </w:r>
      <w:r w:rsidRPr="00236DDB">
        <w:rPr>
          <w:b w:val="0"/>
          <w:color w:val="auto"/>
          <w:szCs w:val="22"/>
        </w:rPr>
        <w:t>,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w:t>
      </w:r>
      <w:r w:rsidR="00FB080B">
        <w:rPr>
          <w:b w:val="0"/>
          <w:color w:val="auto"/>
          <w:szCs w:val="22"/>
        </w:rPr>
        <w:t>Договор</w:t>
      </w:r>
      <w:r w:rsidR="00770B5F" w:rsidRPr="00236DDB">
        <w:rPr>
          <w:b w:val="0"/>
          <w:color w:val="auto"/>
          <w:szCs w:val="22"/>
          <w:lang w:val="ru-RU"/>
        </w:rPr>
        <w:t>а</w:t>
      </w:r>
      <w:r w:rsidRPr="00236DDB">
        <w:rPr>
          <w:b w:val="0"/>
          <w:color w:val="auto"/>
          <w:szCs w:val="22"/>
        </w:rPr>
        <w:t xml:space="preserve">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 случае введения ограничения режима потребления энергии (мощности), отключения Потребителя за неуплату или по иным основаниям, предусмотренным нормативными актами, </w:t>
      </w:r>
      <w:r w:rsidR="00FB080B">
        <w:rPr>
          <w:b w:val="0"/>
          <w:color w:val="auto"/>
          <w:szCs w:val="22"/>
        </w:rPr>
        <w:t>Договор</w:t>
      </w:r>
      <w:r w:rsidR="00770B5F" w:rsidRPr="00236DDB">
        <w:rPr>
          <w:b w:val="0"/>
          <w:color w:val="auto"/>
          <w:szCs w:val="22"/>
          <w:lang w:val="ru-RU"/>
        </w:rPr>
        <w:t>ом</w:t>
      </w:r>
      <w:r w:rsidRPr="00236DDB">
        <w:rPr>
          <w:b w:val="0"/>
          <w:color w:val="auto"/>
          <w:szCs w:val="22"/>
        </w:rPr>
        <w:t>, Гарантирующий поставщик не несет ответственности за последствия, вызванные таким ограничением или отключением.</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Сторона, не исполнившая или ненадлежащим образом исполнившая обязательства по настоящему </w:t>
      </w:r>
      <w:r w:rsidR="00FB080B">
        <w:rPr>
          <w:b w:val="0"/>
          <w:color w:val="auto"/>
          <w:szCs w:val="22"/>
        </w:rPr>
        <w:t>Договор</w:t>
      </w:r>
      <w:r w:rsidR="00770B5F" w:rsidRPr="00236DDB">
        <w:rPr>
          <w:b w:val="0"/>
          <w:color w:val="auto"/>
          <w:szCs w:val="22"/>
          <w:lang w:val="ru-RU"/>
        </w:rPr>
        <w:t>у</w:t>
      </w:r>
      <w:r w:rsidRPr="00236DDB">
        <w:rPr>
          <w:b w:val="0"/>
          <w:color w:val="auto"/>
          <w:szCs w:val="22"/>
        </w:rPr>
        <w:t xml:space="preserve">, несет ответственность в соответствии с </w:t>
      </w:r>
      <w:r w:rsidR="00FB080B">
        <w:rPr>
          <w:b w:val="0"/>
          <w:color w:val="auto"/>
          <w:szCs w:val="22"/>
        </w:rPr>
        <w:t>Договор</w:t>
      </w:r>
      <w:r w:rsidR="00770B5F" w:rsidRPr="00236DDB">
        <w:rPr>
          <w:b w:val="0"/>
          <w:color w:val="auto"/>
          <w:szCs w:val="22"/>
          <w:lang w:val="ru-RU"/>
        </w:rPr>
        <w:t>ом</w:t>
      </w:r>
      <w:r w:rsidRPr="00236DDB">
        <w:rPr>
          <w:b w:val="0"/>
          <w:color w:val="auto"/>
          <w:szCs w:val="22"/>
        </w:rPr>
        <w:t xml:space="preserve"> и действующим законодательством РФ.</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Потребитель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w:t>
      </w:r>
      <w:r w:rsidR="00FB080B">
        <w:rPr>
          <w:b w:val="0"/>
          <w:color w:val="auto"/>
          <w:szCs w:val="22"/>
        </w:rPr>
        <w:t>Договор</w:t>
      </w:r>
      <w:r w:rsidR="00770B5F" w:rsidRPr="00236DDB">
        <w:rPr>
          <w:b w:val="0"/>
          <w:color w:val="auto"/>
          <w:szCs w:val="22"/>
          <w:lang w:val="ru-RU"/>
        </w:rPr>
        <w:t>а</w:t>
      </w:r>
      <w:r w:rsidRPr="00236DDB">
        <w:rPr>
          <w:b w:val="0"/>
          <w:color w:val="auto"/>
          <w:szCs w:val="22"/>
        </w:rPr>
        <w:t xml:space="preserve"> со дня, следующего за днем, когда Потребитель должен был самостоятельно произвести ограничение режима потребления.</w:t>
      </w:r>
    </w:p>
    <w:p w:rsidR="000236B0" w:rsidRPr="00236DDB" w:rsidRDefault="0014738D" w:rsidP="006A0C5D">
      <w:pPr>
        <w:pStyle w:val="af9"/>
        <w:suppressAutoHyphens/>
      </w:pPr>
      <w:r w:rsidRPr="00236DDB">
        <w:t>Потребитель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недопуск представителя Гарантирующего поставщика и/или сетевой организации.</w:t>
      </w:r>
    </w:p>
    <w:p w:rsidR="00846490" w:rsidRPr="00236DDB" w:rsidRDefault="00846490" w:rsidP="006A0C5D">
      <w:pPr>
        <w:pStyle w:val="af9"/>
        <w:suppressAutoHyphens/>
        <w:rPr>
          <w:lang w:val="ru-RU"/>
        </w:rPr>
      </w:pPr>
      <w:r w:rsidRPr="00236DDB">
        <w:rPr>
          <w:lang w:val="ru-RU"/>
        </w:rPr>
        <w:t>5.1</w:t>
      </w:r>
      <w:r w:rsidR="008E0F67" w:rsidRPr="00236DDB">
        <w:rPr>
          <w:lang w:val="ru-RU"/>
        </w:rPr>
        <w:t>5</w:t>
      </w:r>
      <w:r w:rsidRPr="00236DDB">
        <w:rPr>
          <w:lang w:val="ru-RU"/>
        </w:rPr>
        <w:t xml:space="preserve">.  </w:t>
      </w:r>
      <w:r w:rsidRPr="00236DDB">
        <w:t xml:space="preserve">Стороны пришли к соглашению о том, что к отношениям Сторон, возникшим из настоящего </w:t>
      </w:r>
      <w:r w:rsidR="00FB080B">
        <w:t>Договор</w:t>
      </w:r>
      <w:r w:rsidRPr="00236DDB">
        <w:rPr>
          <w:lang w:val="ru-RU"/>
        </w:rPr>
        <w:t>а</w:t>
      </w:r>
      <w:r w:rsidRPr="00236DDB">
        <w:t>,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r w:rsidRPr="00236DDB">
        <w:rPr>
          <w:lang w:val="ru-RU"/>
        </w:rPr>
        <w:t>.</w:t>
      </w:r>
    </w:p>
    <w:p w:rsidR="009642BD" w:rsidRPr="00236DDB" w:rsidRDefault="00785DE2"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 xml:space="preserve">Срок действия </w:t>
      </w:r>
      <w:r w:rsidR="00FB080B">
        <w:rPr>
          <w:b/>
          <w:color w:val="000000"/>
          <w:sz w:val="22"/>
          <w:szCs w:val="22"/>
        </w:rPr>
        <w:t>Договор</w:t>
      </w:r>
      <w:r w:rsidR="00C832A8" w:rsidRPr="00236DDB">
        <w:rPr>
          <w:b/>
          <w:color w:val="000000"/>
          <w:sz w:val="22"/>
          <w:szCs w:val="22"/>
        </w:rPr>
        <w:t>а</w:t>
      </w:r>
    </w:p>
    <w:p w:rsidR="00785DE2" w:rsidRPr="00DA65CE" w:rsidRDefault="00DA65CE" w:rsidP="006A0C5D">
      <w:pPr>
        <w:pStyle w:val="a9"/>
        <w:numPr>
          <w:ilvl w:val="1"/>
          <w:numId w:val="1"/>
        </w:numPr>
        <w:tabs>
          <w:tab w:val="clear" w:pos="1353"/>
        </w:tabs>
        <w:suppressAutoHyphens/>
        <w:overflowPunct/>
        <w:autoSpaceDE/>
        <w:autoSpaceDN/>
        <w:adjustRightInd/>
        <w:ind w:left="0" w:right="-58" w:firstLine="709"/>
        <w:textAlignment w:val="auto"/>
        <w:rPr>
          <w:b w:val="0"/>
          <w:color w:val="auto"/>
          <w:szCs w:val="22"/>
        </w:rPr>
      </w:pPr>
      <w:r w:rsidRPr="00DA65CE">
        <w:rPr>
          <w:b w:val="0"/>
          <w:color w:val="auto"/>
          <w:szCs w:val="22"/>
        </w:rPr>
        <w:t>Настоящий Договор вступает в силу с даты подписания сетевой компанией и П</w:t>
      </w:r>
      <w:r>
        <w:rPr>
          <w:b w:val="0"/>
          <w:color w:val="auto"/>
          <w:szCs w:val="22"/>
          <w:lang w:val="ru-RU"/>
        </w:rPr>
        <w:t xml:space="preserve">отребителем </w:t>
      </w:r>
      <w:r w:rsidRPr="00DA65CE">
        <w:rPr>
          <w:b w:val="0"/>
          <w:color w:val="auto"/>
          <w:szCs w:val="22"/>
        </w:rPr>
        <w:t xml:space="preserve"> акта о технологическом присоединении соответствующих энергопринимающих устройств и действует до 24 часов 00 минут __ ____________ 20__, может быть изменен или расторгнут по основаниям, предусмотренным гражданским Законодательством Российской Федерации и Основными положениями</w:t>
      </w:r>
      <w:r w:rsidR="00FB080B" w:rsidRPr="00DA65CE">
        <w:rPr>
          <w:b w:val="0"/>
          <w:color w:val="auto"/>
          <w:szCs w:val="22"/>
          <w:lang w:val="ru-RU"/>
        </w:rPr>
        <w:t>.</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bookmarkStart w:id="1" w:name="_Ref405807550"/>
      <w:r w:rsidRPr="00236DDB">
        <w:rPr>
          <w:b w:val="0"/>
          <w:color w:val="auto"/>
          <w:szCs w:val="22"/>
        </w:rPr>
        <w:t xml:space="preserve">Настоящий </w:t>
      </w:r>
      <w:r w:rsidR="00FB080B">
        <w:rPr>
          <w:b w:val="0"/>
          <w:color w:val="auto"/>
          <w:szCs w:val="22"/>
        </w:rPr>
        <w:t>Договор</w:t>
      </w:r>
      <w:r w:rsidRPr="00236DDB">
        <w:rPr>
          <w:b w:val="0"/>
          <w:color w:val="auto"/>
          <w:szCs w:val="22"/>
        </w:rPr>
        <w:t xml:space="preserve"> может быть расторгнут Гарантирующим поставщиком в одностороннем внесудебном порядке:</w:t>
      </w:r>
      <w:bookmarkEnd w:id="1"/>
    </w:p>
    <w:p w:rsidR="00785DE2" w:rsidRPr="00236DDB" w:rsidRDefault="00785DE2" w:rsidP="006A0C5D">
      <w:pPr>
        <w:pStyle w:val="a"/>
        <w:numPr>
          <w:ilvl w:val="0"/>
          <w:numId w:val="7"/>
        </w:numPr>
        <w:suppressAutoHyphens/>
        <w:ind w:left="0" w:firstLine="709"/>
      </w:pPr>
      <w:r w:rsidRPr="00236DDB">
        <w:lastRenderedPageBreak/>
        <w:t>при отсутствии у Потребителя энергопринимающего устройства или другого необходимого оборудования;</w:t>
      </w:r>
    </w:p>
    <w:p w:rsidR="00785DE2" w:rsidRPr="00236DDB" w:rsidRDefault="00785DE2" w:rsidP="006A0C5D">
      <w:pPr>
        <w:pStyle w:val="a"/>
        <w:numPr>
          <w:ilvl w:val="0"/>
          <w:numId w:val="7"/>
        </w:numPr>
        <w:suppressAutoHyphens/>
        <w:ind w:left="0" w:firstLine="709"/>
      </w:pPr>
      <w:r w:rsidRPr="00236DDB">
        <w:t xml:space="preserve">в соответствии с п. 2.2.2 настоящего </w:t>
      </w:r>
      <w:r w:rsidR="00FB080B">
        <w:t>Договор</w:t>
      </w:r>
      <w:r w:rsidR="000A61A9" w:rsidRPr="00236DDB">
        <w:t>а</w:t>
      </w:r>
      <w:r w:rsidRPr="00236DDB">
        <w:t>;</w:t>
      </w:r>
    </w:p>
    <w:p w:rsidR="00785DE2" w:rsidRPr="00236DDB" w:rsidRDefault="00785DE2" w:rsidP="006A0C5D">
      <w:pPr>
        <w:pStyle w:val="a"/>
        <w:numPr>
          <w:ilvl w:val="0"/>
          <w:numId w:val="7"/>
        </w:numPr>
        <w:suppressAutoHyphens/>
        <w:ind w:left="0" w:firstLine="709"/>
      </w:pPr>
      <w:r w:rsidRPr="00236DDB">
        <w:t>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w:t>
      </w:r>
    </w:p>
    <w:p w:rsidR="00785DE2" w:rsidRPr="00236DDB" w:rsidRDefault="00785DE2" w:rsidP="006A0C5D">
      <w:pPr>
        <w:pStyle w:val="a"/>
        <w:numPr>
          <w:ilvl w:val="0"/>
          <w:numId w:val="7"/>
        </w:numPr>
        <w:suppressAutoHyphens/>
        <w:ind w:left="0" w:firstLine="709"/>
      </w:pPr>
      <w:r w:rsidRPr="00236DDB">
        <w:t>в иных случаях, предусмотренных законодательством РФ.</w:t>
      </w:r>
    </w:p>
    <w:p w:rsidR="00785DE2" w:rsidRPr="00236DDB" w:rsidRDefault="00785DE2" w:rsidP="006A0C5D">
      <w:pPr>
        <w:pStyle w:val="af9"/>
        <w:suppressAutoHyphens/>
      </w:pPr>
      <w:r w:rsidRPr="00236DDB">
        <w:t xml:space="preserve">В случае, когда Потребитель утратил право на энергопринимающее устройство или иное необходимое оборудование, Гарантирующий поставщик уведомляет Потребителя о расторжении </w:t>
      </w:r>
      <w:r w:rsidR="00FB080B">
        <w:t>Договор</w:t>
      </w:r>
      <w:r w:rsidR="00F32A1D" w:rsidRPr="00236DDB">
        <w:rPr>
          <w:lang w:val="ru-RU"/>
        </w:rPr>
        <w:t>а</w:t>
      </w:r>
      <w:r w:rsidRPr="00236DDB">
        <w:t xml:space="preserve">  не менее, чем за 10 дней до его расторжения. Днем расторжения </w:t>
      </w:r>
      <w:r w:rsidR="00FB080B">
        <w:t>Договор</w:t>
      </w:r>
      <w:r w:rsidR="00F32A1D" w:rsidRPr="00236DDB">
        <w:rPr>
          <w:lang w:val="ru-RU"/>
        </w:rPr>
        <w:t>а</w:t>
      </w:r>
      <w:r w:rsidRPr="00236DDB">
        <w:t xml:space="preserve">  считается день, указанный в уведомлении.</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При прекращении потребления энергии (мощности) по инициативе Потребителя, по каждому энергоснабжаемому объекту Потребитель:</w:t>
      </w:r>
    </w:p>
    <w:p w:rsidR="00785DE2" w:rsidRPr="00236DDB" w:rsidRDefault="00785DE2" w:rsidP="006A0C5D">
      <w:pPr>
        <w:pStyle w:val="a"/>
        <w:numPr>
          <w:ilvl w:val="0"/>
          <w:numId w:val="7"/>
        </w:numPr>
        <w:suppressAutoHyphens/>
        <w:ind w:left="0" w:firstLine="709"/>
      </w:pPr>
      <w:r w:rsidRPr="00236DDB">
        <w:t>уведомляет об этом Гарантирующего поставщика за 7 дней до прекращения потребления;</w:t>
      </w:r>
    </w:p>
    <w:p w:rsidR="007F6A63" w:rsidRPr="00236DDB" w:rsidRDefault="007F6A63" w:rsidP="006A0C5D">
      <w:pPr>
        <w:pStyle w:val="a"/>
        <w:numPr>
          <w:ilvl w:val="0"/>
          <w:numId w:val="7"/>
        </w:numPr>
        <w:suppressAutoHyphens/>
        <w:ind w:left="0" w:firstLine="709"/>
      </w:pPr>
      <w:r w:rsidRPr="00236DDB">
        <w:t xml:space="preserve">отключает свои сети от сетей сетевой организации на границе балансовой принадлежности; </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При передаче объекта новому владельцу, </w:t>
      </w:r>
      <w:r w:rsidR="00FB080B">
        <w:rPr>
          <w:b w:val="0"/>
          <w:color w:val="auto"/>
          <w:szCs w:val="22"/>
        </w:rPr>
        <w:t>Договор</w:t>
      </w:r>
      <w:r w:rsidRPr="00236DDB">
        <w:rPr>
          <w:b w:val="0"/>
          <w:color w:val="auto"/>
          <w:szCs w:val="22"/>
        </w:rPr>
        <w:t xml:space="preserve"> может быть расторгнут без выполнения условий по отключению сетей, указанных п.</w:t>
      </w:r>
      <w:r w:rsidR="00FF0B94" w:rsidRPr="00236DDB">
        <w:rPr>
          <w:b w:val="0"/>
          <w:color w:val="auto"/>
          <w:szCs w:val="22"/>
        </w:rPr>
        <w:fldChar w:fldCharType="begin"/>
      </w:r>
      <w:r w:rsidR="00FF0B94" w:rsidRPr="00236DDB">
        <w:rPr>
          <w:b w:val="0"/>
          <w:color w:val="auto"/>
          <w:szCs w:val="22"/>
        </w:rPr>
        <w:instrText xml:space="preserve"> REF _Ref405807550 \r </w:instrText>
      </w:r>
      <w:r w:rsidR="00236DDB">
        <w:rPr>
          <w:b w:val="0"/>
          <w:color w:val="auto"/>
          <w:szCs w:val="22"/>
        </w:rPr>
        <w:instrText xml:space="preserve"> \* MERGEFORMAT </w:instrText>
      </w:r>
      <w:r w:rsidR="00FF0B94" w:rsidRPr="00236DDB">
        <w:rPr>
          <w:b w:val="0"/>
          <w:color w:val="auto"/>
          <w:szCs w:val="22"/>
        </w:rPr>
        <w:fldChar w:fldCharType="separate"/>
      </w:r>
      <w:r w:rsidR="00FB080B">
        <w:rPr>
          <w:b w:val="0"/>
          <w:color w:val="auto"/>
          <w:szCs w:val="22"/>
        </w:rPr>
        <w:t>6.2</w:t>
      </w:r>
      <w:r w:rsidR="00FF0B94" w:rsidRPr="00236DDB">
        <w:rPr>
          <w:b w:val="0"/>
          <w:color w:val="auto"/>
          <w:szCs w:val="22"/>
        </w:rPr>
        <w:fldChar w:fldCharType="end"/>
      </w:r>
      <w:r w:rsidRPr="00236DDB">
        <w:rPr>
          <w:b w:val="0"/>
          <w:color w:val="auto"/>
          <w:szCs w:val="22"/>
        </w:rPr>
        <w:t xml:space="preserve"> настоящего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в случае одновременного заключения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энергоснабжения объекта с новым владельцем.</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Прекращение обязательств по настоящему </w:t>
      </w:r>
      <w:r w:rsidR="00FB080B">
        <w:rPr>
          <w:b w:val="0"/>
          <w:color w:val="auto"/>
          <w:szCs w:val="22"/>
        </w:rPr>
        <w:t>Договор</w:t>
      </w:r>
      <w:r w:rsidR="00F32A1D" w:rsidRPr="00236DDB">
        <w:rPr>
          <w:b w:val="0"/>
          <w:color w:val="auto"/>
          <w:szCs w:val="22"/>
          <w:lang w:val="ru-RU"/>
        </w:rPr>
        <w:t>у</w:t>
      </w:r>
      <w:r w:rsidRPr="00236DDB">
        <w:rPr>
          <w:b w:val="0"/>
          <w:color w:val="auto"/>
          <w:szCs w:val="22"/>
        </w:rPr>
        <w:t xml:space="preserve"> в связи с невозможностью исполнения не лишает права одной Стороны требовать от другой Стороны возмещения причиненных убытков.</w:t>
      </w:r>
    </w:p>
    <w:p w:rsidR="009642BD"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Обязательства, возникшие из настоящего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до его расторжения и не исполненные надлежащим образом, сохраняют свою силу до момента их исполнения.</w:t>
      </w:r>
    </w:p>
    <w:p w:rsidR="00A3197A" w:rsidRPr="00236DDB" w:rsidRDefault="00A3197A"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Прочие условия</w:t>
      </w:r>
    </w:p>
    <w:p w:rsidR="00E41078" w:rsidRPr="00236DDB" w:rsidRDefault="00FB080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Pr>
          <w:b w:val="0"/>
          <w:color w:val="auto"/>
          <w:szCs w:val="22"/>
          <w:lang w:val="ru-RU"/>
        </w:rPr>
        <w:t xml:space="preserve">Споры, которые могут возникнуть из настоящего Договора или в связи с ним, подлежат рассмотрению в Арбитражном суде </w:t>
      </w:r>
      <w:r w:rsidR="00803CA1">
        <w:rPr>
          <w:b w:val="0"/>
          <w:color w:val="auto"/>
          <w:szCs w:val="22"/>
          <w:lang w:val="ru-RU"/>
        </w:rPr>
        <w:t>республики Калмыкия</w:t>
      </w:r>
      <w:r>
        <w:rPr>
          <w:b w:val="0"/>
          <w:color w:val="auto"/>
          <w:szCs w:val="22"/>
          <w:lang w:val="ru-RU"/>
        </w:rPr>
        <w:t>.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Во всем остальном, что не предусмотрено настоящим </w:t>
      </w:r>
      <w:r w:rsidR="00FB080B">
        <w:rPr>
          <w:b w:val="0"/>
          <w:color w:val="auto"/>
          <w:szCs w:val="22"/>
        </w:rPr>
        <w:t>Договор</w:t>
      </w:r>
      <w:r w:rsidRPr="00236DDB">
        <w:rPr>
          <w:b w:val="0"/>
          <w:color w:val="auto"/>
          <w:szCs w:val="22"/>
          <w:lang w:val="ru-RU"/>
        </w:rPr>
        <w:t>ом</w:t>
      </w:r>
      <w:r w:rsidRPr="00236DDB">
        <w:rPr>
          <w:b w:val="0"/>
          <w:color w:val="auto"/>
          <w:szCs w:val="22"/>
        </w:rPr>
        <w:t>, Стороны руководствуются законодательством Российской Федерации,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A3197A" w:rsidRPr="00236DDB" w:rsidRDefault="00B44471" w:rsidP="006A0C5D">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236DDB">
        <w:rPr>
          <w:b w:val="0"/>
          <w:color w:val="auto"/>
          <w:szCs w:val="22"/>
        </w:rPr>
        <w:t>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Договоре</w:t>
      </w:r>
      <w:r w:rsidR="00A3197A" w:rsidRPr="00236DDB">
        <w:rPr>
          <w:b w:val="0"/>
          <w:color w:val="auto"/>
          <w:szCs w:val="22"/>
        </w:rPr>
        <w:t>.</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Все приложения, протоколы разногласий и согласования разногласий, изменения и дополнения к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xml:space="preserve"> являются неотъемлемой его частью.</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Настоящий </w:t>
      </w:r>
      <w:r w:rsidR="00FB080B">
        <w:rPr>
          <w:b w:val="0"/>
          <w:color w:val="auto"/>
          <w:szCs w:val="22"/>
        </w:rPr>
        <w:t>Договор</w:t>
      </w:r>
      <w:r w:rsidRPr="00236DDB">
        <w:rPr>
          <w:b w:val="0"/>
          <w:color w:val="auto"/>
          <w:szCs w:val="22"/>
        </w:rPr>
        <w:t xml:space="preserve"> составлен в двух экземплярах - по одному экземпляру для каждой из Сторон.</w:t>
      </w:r>
    </w:p>
    <w:p w:rsidR="009C1BB8" w:rsidRPr="00236DDB" w:rsidRDefault="00A3197A" w:rsidP="006A0C5D">
      <w:pPr>
        <w:keepNext/>
        <w:numPr>
          <w:ilvl w:val="0"/>
          <w:numId w:val="1"/>
        </w:numPr>
        <w:suppressAutoHyphens/>
        <w:spacing w:before="240" w:after="120"/>
        <w:ind w:left="0" w:firstLine="0"/>
        <w:jc w:val="center"/>
        <w:rPr>
          <w:b/>
          <w:color w:val="000000"/>
          <w:sz w:val="22"/>
          <w:szCs w:val="22"/>
        </w:rPr>
      </w:pPr>
      <w:bookmarkStart w:id="2" w:name="_Ref405295787"/>
      <w:r w:rsidRPr="00236DDB">
        <w:rPr>
          <w:b/>
          <w:color w:val="000000"/>
          <w:sz w:val="22"/>
          <w:szCs w:val="22"/>
        </w:rPr>
        <w:t xml:space="preserve">Местонахождение и реквизиты </w:t>
      </w:r>
      <w:r w:rsidR="004438AA" w:rsidRPr="00236DDB">
        <w:rPr>
          <w:b/>
          <w:color w:val="000000"/>
          <w:sz w:val="22"/>
          <w:szCs w:val="22"/>
        </w:rPr>
        <w:t>С</w:t>
      </w:r>
      <w:r w:rsidRPr="00236DDB">
        <w:rPr>
          <w:b/>
          <w:color w:val="000000"/>
          <w:sz w:val="22"/>
          <w:szCs w:val="22"/>
        </w:rPr>
        <w:t>торон</w:t>
      </w:r>
      <w:bookmarkEnd w:id="2"/>
    </w:p>
    <w:p w:rsidR="004D1160" w:rsidRPr="00236DDB" w:rsidRDefault="007542E1" w:rsidP="006A0C5D">
      <w:pPr>
        <w:pStyle w:val="a9"/>
        <w:numPr>
          <w:ilvl w:val="1"/>
          <w:numId w:val="1"/>
        </w:numPr>
        <w:tabs>
          <w:tab w:val="num" w:pos="1134"/>
        </w:tabs>
        <w:suppressAutoHyphens/>
        <w:overflowPunct/>
        <w:autoSpaceDE/>
        <w:autoSpaceDN/>
        <w:adjustRightInd/>
        <w:ind w:left="567" w:right="-58" w:firstLine="0"/>
        <w:textAlignment w:val="auto"/>
        <w:rPr>
          <w:b w:val="0"/>
          <w:color w:val="auto"/>
          <w:szCs w:val="22"/>
        </w:rPr>
      </w:pPr>
      <w:r w:rsidRPr="00236DDB">
        <w:rPr>
          <w:b w:val="0"/>
          <w:color w:val="auto"/>
          <w:szCs w:val="22"/>
        </w:rPr>
        <w:t xml:space="preserve">Гарантирующий поставщик </w:t>
      </w:r>
      <w:r w:rsidR="00A3197A" w:rsidRPr="00236DDB">
        <w:rPr>
          <w:b w:val="0"/>
          <w:color w:val="auto"/>
          <w:szCs w:val="22"/>
        </w:rPr>
        <w:t>АО «Читаэнергосбыт»</w:t>
      </w:r>
      <w:r w:rsidR="00ED052C" w:rsidRPr="00236DDB">
        <w:rPr>
          <w:b w:val="0"/>
          <w:color w:val="auto"/>
          <w:szCs w:val="22"/>
          <w:lang w:val="ru-RU"/>
        </w:rPr>
        <w:t>:</w:t>
      </w:r>
    </w:p>
    <w:p w:rsidR="00803CA1" w:rsidRPr="00B25A04" w:rsidRDefault="00803CA1" w:rsidP="00803CA1">
      <w:pPr>
        <w:pStyle w:val="a8"/>
        <w:suppressAutoHyphens/>
        <w:ind w:left="1003" w:firstLine="0"/>
        <w:rPr>
          <w:color w:val="auto"/>
          <w:szCs w:val="22"/>
        </w:rPr>
      </w:pPr>
      <w:r w:rsidRPr="000F7980">
        <w:rPr>
          <w:color w:val="auto"/>
          <w:szCs w:val="22"/>
        </w:rPr>
        <w:t xml:space="preserve">Юридический адрес: </w:t>
      </w:r>
      <w:r>
        <w:rPr>
          <w:color w:val="auto"/>
          <w:szCs w:val="22"/>
        </w:rPr>
        <w:t>672039, Забайкальский край, Чита г, Бабушкина ул, дом № 38</w:t>
      </w:r>
      <w:r w:rsidRPr="000F7980">
        <w:rPr>
          <w:color w:val="auto"/>
          <w:szCs w:val="22"/>
        </w:rPr>
        <w:t xml:space="preserve">   </w:t>
      </w:r>
    </w:p>
    <w:p w:rsidR="00803CA1" w:rsidRPr="000F7980" w:rsidRDefault="00803CA1" w:rsidP="00803CA1">
      <w:pPr>
        <w:pStyle w:val="a8"/>
        <w:suppressAutoHyphens/>
        <w:ind w:left="1003" w:firstLine="0"/>
        <w:rPr>
          <w:color w:val="auto"/>
          <w:szCs w:val="22"/>
        </w:rPr>
      </w:pPr>
      <w:r w:rsidRPr="000F7980">
        <w:rPr>
          <w:color w:val="auto"/>
          <w:szCs w:val="22"/>
        </w:rPr>
        <w:t xml:space="preserve">Телефон: </w:t>
      </w:r>
      <w:r>
        <w:rPr>
          <w:color w:val="auto"/>
          <w:szCs w:val="22"/>
        </w:rPr>
        <w:t>+7 (3022) 23-33-99</w:t>
      </w:r>
      <w:r w:rsidRPr="000F7980">
        <w:rPr>
          <w:color w:val="auto"/>
          <w:szCs w:val="22"/>
        </w:rPr>
        <w:t xml:space="preserve">   Факс: </w:t>
      </w:r>
      <w:r>
        <w:rPr>
          <w:color w:val="auto"/>
          <w:szCs w:val="22"/>
        </w:rPr>
        <w:t>+7 (3022) 23-33-98</w:t>
      </w:r>
    </w:p>
    <w:p w:rsidR="00803CA1" w:rsidRPr="000F7980" w:rsidRDefault="00803CA1" w:rsidP="00803CA1">
      <w:pPr>
        <w:pStyle w:val="a8"/>
        <w:suppressAutoHyphens/>
        <w:ind w:left="1003" w:firstLine="0"/>
        <w:rPr>
          <w:color w:val="auto"/>
          <w:szCs w:val="22"/>
        </w:rPr>
      </w:pPr>
      <w:r w:rsidRPr="000F7980">
        <w:rPr>
          <w:color w:val="auto"/>
          <w:szCs w:val="22"/>
        </w:rPr>
        <w:t xml:space="preserve">Адрес </w:t>
      </w:r>
      <w:r>
        <w:rPr>
          <w:color w:val="auto"/>
          <w:szCs w:val="22"/>
        </w:rPr>
        <w:t>подразделения</w:t>
      </w:r>
      <w:r w:rsidRPr="000F7980">
        <w:rPr>
          <w:color w:val="auto"/>
          <w:szCs w:val="22"/>
        </w:rPr>
        <w:t>:</w:t>
      </w:r>
      <w:r>
        <w:rPr>
          <w:color w:val="auto"/>
          <w:szCs w:val="22"/>
        </w:rPr>
        <w:t>г. Элиста, ул. Клыкова, д. 90а</w:t>
      </w:r>
      <w:r w:rsidRPr="000F7980">
        <w:rPr>
          <w:color w:val="auto"/>
          <w:szCs w:val="22"/>
        </w:rPr>
        <w:t xml:space="preserve"> </w:t>
      </w:r>
    </w:p>
    <w:p w:rsidR="00803CA1" w:rsidRPr="000F7980" w:rsidRDefault="00803CA1" w:rsidP="00803CA1">
      <w:pPr>
        <w:pStyle w:val="a8"/>
        <w:suppressAutoHyphens/>
        <w:ind w:left="1003" w:firstLine="0"/>
        <w:rPr>
          <w:color w:val="auto"/>
          <w:szCs w:val="22"/>
        </w:rPr>
      </w:pPr>
      <w:r w:rsidRPr="000F7980">
        <w:rPr>
          <w:color w:val="auto"/>
          <w:szCs w:val="22"/>
        </w:rPr>
        <w:t xml:space="preserve">Телефон </w:t>
      </w:r>
      <w:r>
        <w:rPr>
          <w:color w:val="auto"/>
          <w:szCs w:val="22"/>
        </w:rPr>
        <w:t>подразделения</w:t>
      </w:r>
      <w:r w:rsidRPr="000F7980">
        <w:rPr>
          <w:color w:val="auto"/>
          <w:szCs w:val="22"/>
        </w:rPr>
        <w:t xml:space="preserve">:    </w:t>
      </w:r>
    </w:p>
    <w:p w:rsidR="00803CA1" w:rsidRPr="000F7980" w:rsidRDefault="00803CA1" w:rsidP="00803CA1">
      <w:pPr>
        <w:pStyle w:val="a8"/>
        <w:suppressAutoHyphens/>
        <w:ind w:left="1003" w:firstLine="0"/>
        <w:rPr>
          <w:color w:val="auto"/>
          <w:szCs w:val="22"/>
        </w:rPr>
      </w:pPr>
      <w:r>
        <w:rPr>
          <w:color w:val="auto"/>
          <w:szCs w:val="22"/>
        </w:rPr>
        <w:t>ИНН: 7536066430</w:t>
      </w:r>
      <w:r w:rsidRPr="000F7980">
        <w:rPr>
          <w:color w:val="auto"/>
          <w:szCs w:val="22"/>
        </w:rPr>
        <w:t xml:space="preserve"> </w:t>
      </w:r>
      <w:r>
        <w:rPr>
          <w:color w:val="auto"/>
          <w:szCs w:val="22"/>
        </w:rPr>
        <w:t>КПП: 775050001</w:t>
      </w:r>
    </w:p>
    <w:p w:rsidR="00803CA1" w:rsidRPr="002D422C" w:rsidRDefault="00803CA1" w:rsidP="00803CA1">
      <w:pPr>
        <w:pStyle w:val="a8"/>
        <w:ind w:left="1003" w:firstLine="0"/>
        <w:rPr>
          <w:color w:val="auto"/>
          <w:szCs w:val="22"/>
        </w:rPr>
      </w:pPr>
      <w:r w:rsidRPr="002D422C">
        <w:rPr>
          <w:color w:val="auto"/>
          <w:szCs w:val="22"/>
        </w:rPr>
        <w:t xml:space="preserve">Банк: </w:t>
      </w:r>
      <w:r w:rsidRPr="00D15E9C">
        <w:rPr>
          <w:color w:val="000000"/>
          <w:sz w:val="28"/>
          <w:szCs w:val="28"/>
        </w:rPr>
        <w:t>ЮЖНЫЙ ФИЛИАЛ ПАО РОСБАНК г. Ростов-на-Дону</w:t>
      </w:r>
    </w:p>
    <w:p w:rsidR="00803CA1" w:rsidRPr="000F7980" w:rsidRDefault="00803CA1" w:rsidP="00803CA1">
      <w:pPr>
        <w:pStyle w:val="a8"/>
        <w:suppressAutoHyphens/>
        <w:ind w:left="1003" w:firstLine="0"/>
        <w:rPr>
          <w:color w:val="auto"/>
          <w:szCs w:val="22"/>
        </w:rPr>
      </w:pPr>
      <w:r w:rsidRPr="002D422C">
        <w:rPr>
          <w:b/>
          <w:color w:val="auto"/>
          <w:szCs w:val="22"/>
        </w:rPr>
        <w:t xml:space="preserve">Расчетный счет: </w:t>
      </w:r>
      <w:r w:rsidRPr="006B7F76">
        <w:rPr>
          <w:b/>
          <w:color w:val="auto"/>
          <w:szCs w:val="22"/>
        </w:rPr>
        <w:t>40702810751090001142</w:t>
      </w:r>
      <w:r w:rsidRPr="002D422C">
        <w:rPr>
          <w:b/>
          <w:color w:val="auto"/>
          <w:szCs w:val="22"/>
        </w:rPr>
        <w:t xml:space="preserve"> </w:t>
      </w:r>
      <w:r w:rsidRPr="002D422C">
        <w:rPr>
          <w:color w:val="auto"/>
          <w:szCs w:val="22"/>
        </w:rPr>
        <w:t xml:space="preserve">Корр/счет: </w:t>
      </w:r>
      <w:r w:rsidRPr="006B7F76">
        <w:rPr>
          <w:color w:val="auto"/>
          <w:szCs w:val="22"/>
        </w:rPr>
        <w:t>301018104 0000 0000239</w:t>
      </w:r>
      <w:r>
        <w:rPr>
          <w:color w:val="auto"/>
          <w:szCs w:val="22"/>
        </w:rPr>
        <w:t xml:space="preserve"> </w:t>
      </w:r>
      <w:r w:rsidRPr="002D422C">
        <w:rPr>
          <w:color w:val="auto"/>
          <w:szCs w:val="22"/>
        </w:rPr>
        <w:t xml:space="preserve">БИК: </w:t>
      </w:r>
      <w:r w:rsidRPr="006B7F76">
        <w:rPr>
          <w:color w:val="auto"/>
          <w:szCs w:val="22"/>
        </w:rPr>
        <w:t>046015239</w:t>
      </w:r>
    </w:p>
    <w:p w:rsidR="00803CA1" w:rsidRPr="000F7980" w:rsidRDefault="00803CA1" w:rsidP="00803CA1">
      <w:pPr>
        <w:pStyle w:val="a8"/>
        <w:suppressAutoHyphens/>
        <w:ind w:left="1003" w:firstLine="0"/>
        <w:rPr>
          <w:color w:val="auto"/>
          <w:szCs w:val="22"/>
        </w:rPr>
      </w:pPr>
      <w:r w:rsidRPr="000F7980">
        <w:rPr>
          <w:color w:val="auto"/>
          <w:szCs w:val="22"/>
        </w:rPr>
        <w:t xml:space="preserve">ОКВЭД: 52.63; 51.18.26; 51.56.4; 72.30   </w:t>
      </w:r>
      <w:r>
        <w:rPr>
          <w:color w:val="auto"/>
          <w:szCs w:val="22"/>
        </w:rPr>
        <w:t>ОКПО: 78918495</w:t>
      </w:r>
      <w:r w:rsidRPr="000F7980">
        <w:rPr>
          <w:color w:val="auto"/>
          <w:szCs w:val="22"/>
        </w:rPr>
        <w:t xml:space="preserve">   ОГРН: 1057536132323 </w:t>
      </w:r>
    </w:p>
    <w:p w:rsidR="00803CA1" w:rsidRPr="000F7980" w:rsidRDefault="00803CA1" w:rsidP="00803CA1">
      <w:pPr>
        <w:pStyle w:val="a8"/>
        <w:suppressAutoHyphens/>
        <w:ind w:left="1003" w:firstLine="0"/>
        <w:rPr>
          <w:color w:val="auto"/>
          <w:szCs w:val="22"/>
        </w:rPr>
      </w:pPr>
      <w:r w:rsidRPr="000F7980">
        <w:rPr>
          <w:color w:val="auto"/>
          <w:szCs w:val="22"/>
        </w:rPr>
        <w:t>ОКТМО: 76701000</w:t>
      </w:r>
    </w:p>
    <w:p w:rsidR="009064B8" w:rsidRPr="00236DDB" w:rsidRDefault="007144AC" w:rsidP="006A0C5D">
      <w:pPr>
        <w:pStyle w:val="a9"/>
        <w:numPr>
          <w:ilvl w:val="1"/>
          <w:numId w:val="1"/>
        </w:numPr>
        <w:tabs>
          <w:tab w:val="num" w:pos="1134"/>
        </w:tabs>
        <w:suppressAutoHyphens/>
        <w:overflowPunct/>
        <w:autoSpaceDE/>
        <w:autoSpaceDN/>
        <w:adjustRightInd/>
        <w:spacing w:before="240"/>
        <w:ind w:left="567" w:right="-57" w:firstLine="0"/>
        <w:textAlignment w:val="auto"/>
        <w:rPr>
          <w:b w:val="0"/>
          <w:color w:val="auto"/>
          <w:szCs w:val="22"/>
        </w:rPr>
      </w:pPr>
      <w:r w:rsidRPr="00236DDB">
        <w:rPr>
          <w:b w:val="0"/>
          <w:color w:val="auto"/>
          <w:szCs w:val="22"/>
        </w:rPr>
        <w:t>Потребитель</w:t>
      </w:r>
      <w:r w:rsidR="00493016" w:rsidRPr="00236DDB">
        <w:rPr>
          <w:b w:val="0"/>
          <w:color w:val="auto"/>
          <w:szCs w:val="22"/>
          <w:lang w:val="ru-RU"/>
        </w:rPr>
        <w:t xml:space="preserve"> </w:t>
      </w:r>
      <w:r w:rsidR="00FB080B">
        <w:rPr>
          <w:b w:val="0"/>
          <w:color w:val="auto"/>
          <w:szCs w:val="22"/>
          <w:lang w:val="ru-RU"/>
        </w:rPr>
        <w:t>______________________________</w:t>
      </w:r>
    </w:p>
    <w:p w:rsidR="00F3527F" w:rsidRPr="00FB080B" w:rsidRDefault="009064B8" w:rsidP="006A0C5D">
      <w:pPr>
        <w:suppressAutoHyphens/>
        <w:ind w:left="567"/>
        <w:jc w:val="both"/>
        <w:rPr>
          <w:sz w:val="22"/>
          <w:szCs w:val="22"/>
        </w:rPr>
      </w:pPr>
      <w:r w:rsidRPr="00236DDB">
        <w:rPr>
          <w:sz w:val="22"/>
          <w:szCs w:val="22"/>
        </w:rPr>
        <w:t xml:space="preserve">Юридический адрес: </w:t>
      </w:r>
      <w:r w:rsidR="00FB080B">
        <w:rPr>
          <w:sz w:val="22"/>
          <w:szCs w:val="22"/>
        </w:rPr>
        <w:t>_______________________________________</w:t>
      </w:r>
    </w:p>
    <w:p w:rsidR="00F3527F" w:rsidRPr="00236DDB" w:rsidRDefault="009064B8" w:rsidP="006A0C5D">
      <w:pPr>
        <w:suppressAutoHyphens/>
        <w:ind w:left="567"/>
        <w:jc w:val="both"/>
        <w:rPr>
          <w:sz w:val="22"/>
          <w:szCs w:val="22"/>
        </w:rPr>
      </w:pPr>
      <w:r w:rsidRPr="00236DDB">
        <w:rPr>
          <w:sz w:val="22"/>
          <w:szCs w:val="22"/>
        </w:rPr>
        <w:t xml:space="preserve">Почтовый адрес: </w:t>
      </w:r>
      <w:r w:rsidR="00FB080B">
        <w:rPr>
          <w:sz w:val="22"/>
          <w:szCs w:val="22"/>
        </w:rPr>
        <w:t>__________________________________________</w:t>
      </w:r>
      <w:r w:rsidRPr="00236DDB">
        <w:rPr>
          <w:sz w:val="22"/>
          <w:szCs w:val="22"/>
        </w:rPr>
        <w:t xml:space="preserve">   </w:t>
      </w:r>
    </w:p>
    <w:p w:rsidR="009064B8" w:rsidRPr="00236DDB" w:rsidRDefault="009064B8" w:rsidP="006A0C5D">
      <w:pPr>
        <w:suppressAutoHyphens/>
        <w:ind w:left="567"/>
        <w:jc w:val="both"/>
        <w:rPr>
          <w:sz w:val="22"/>
          <w:szCs w:val="22"/>
        </w:rPr>
      </w:pPr>
      <w:r w:rsidRPr="00236DDB">
        <w:rPr>
          <w:sz w:val="22"/>
          <w:szCs w:val="22"/>
        </w:rPr>
        <w:t xml:space="preserve">Телефон: </w:t>
      </w:r>
      <w:r w:rsidR="00FB080B">
        <w:rPr>
          <w:sz w:val="22"/>
          <w:szCs w:val="22"/>
        </w:rPr>
        <w:t>_______________________</w:t>
      </w:r>
      <w:r w:rsidRPr="00236DDB">
        <w:rPr>
          <w:sz w:val="22"/>
          <w:szCs w:val="22"/>
        </w:rPr>
        <w:t xml:space="preserve">  </w:t>
      </w:r>
      <w:r w:rsidR="00FB080B">
        <w:rPr>
          <w:sz w:val="22"/>
          <w:szCs w:val="22"/>
        </w:rPr>
        <w:t>Номер мобильного телефона: ______________</w:t>
      </w:r>
      <w:r w:rsidR="00FB080B" w:rsidRPr="00236DDB">
        <w:rPr>
          <w:sz w:val="22"/>
          <w:szCs w:val="22"/>
        </w:rPr>
        <w:t xml:space="preserve">   </w:t>
      </w:r>
      <w:r w:rsidR="00FB080B">
        <w:rPr>
          <w:sz w:val="22"/>
          <w:szCs w:val="22"/>
        </w:rPr>
        <w:t>Адрес электронной почты: _________________________</w:t>
      </w:r>
    </w:p>
    <w:p w:rsidR="0028704D" w:rsidRPr="00236DDB" w:rsidRDefault="00FB080B" w:rsidP="006A0C5D">
      <w:pPr>
        <w:suppressAutoHyphens/>
        <w:ind w:left="567"/>
        <w:jc w:val="both"/>
        <w:rPr>
          <w:sz w:val="22"/>
          <w:szCs w:val="22"/>
        </w:rPr>
      </w:pPr>
      <w:r>
        <w:rPr>
          <w:sz w:val="22"/>
          <w:szCs w:val="22"/>
        </w:rPr>
        <w:t>ИНН: _____________</w:t>
      </w:r>
      <w:r w:rsidRPr="00236DDB">
        <w:rPr>
          <w:sz w:val="22"/>
          <w:szCs w:val="22"/>
        </w:rPr>
        <w:t xml:space="preserve"> </w:t>
      </w:r>
      <w:r>
        <w:rPr>
          <w:sz w:val="22"/>
          <w:szCs w:val="22"/>
        </w:rPr>
        <w:t>КПП: _____________________</w:t>
      </w:r>
    </w:p>
    <w:p w:rsidR="0028704D" w:rsidRPr="00236DDB" w:rsidRDefault="00FB080B" w:rsidP="006A0C5D">
      <w:pPr>
        <w:suppressAutoHyphens/>
        <w:ind w:left="567"/>
        <w:jc w:val="both"/>
        <w:rPr>
          <w:sz w:val="22"/>
          <w:szCs w:val="22"/>
        </w:rPr>
      </w:pPr>
      <w:r>
        <w:rPr>
          <w:sz w:val="22"/>
          <w:szCs w:val="22"/>
        </w:rPr>
        <w:t>Банк: ___________________________</w:t>
      </w:r>
    </w:p>
    <w:p w:rsidR="0028704D" w:rsidRPr="00236DDB" w:rsidRDefault="00FB080B" w:rsidP="006A0C5D">
      <w:pPr>
        <w:suppressAutoHyphens/>
        <w:ind w:left="567"/>
        <w:jc w:val="both"/>
        <w:rPr>
          <w:sz w:val="22"/>
          <w:szCs w:val="22"/>
        </w:rPr>
      </w:pPr>
      <w:r>
        <w:rPr>
          <w:sz w:val="22"/>
          <w:szCs w:val="22"/>
        </w:rPr>
        <w:lastRenderedPageBreak/>
        <w:t>Расчетный счет: _____________________________________</w:t>
      </w:r>
    </w:p>
    <w:p w:rsidR="0028704D" w:rsidRPr="00236DDB" w:rsidRDefault="00FB080B" w:rsidP="006A0C5D">
      <w:pPr>
        <w:suppressAutoHyphens/>
        <w:ind w:left="567"/>
        <w:jc w:val="both"/>
        <w:rPr>
          <w:sz w:val="22"/>
          <w:szCs w:val="22"/>
        </w:rPr>
      </w:pPr>
      <w:r>
        <w:rPr>
          <w:sz w:val="22"/>
          <w:szCs w:val="22"/>
        </w:rPr>
        <w:t>Корр/счет: _______________________</w:t>
      </w:r>
      <w:r w:rsidRPr="00236DDB">
        <w:rPr>
          <w:sz w:val="22"/>
          <w:szCs w:val="22"/>
        </w:rPr>
        <w:t xml:space="preserve">   </w:t>
      </w:r>
      <w:r>
        <w:rPr>
          <w:sz w:val="22"/>
          <w:szCs w:val="22"/>
        </w:rPr>
        <w:t>БИК: __________________</w:t>
      </w:r>
      <w:r w:rsidR="000D1DE4" w:rsidRPr="00236DDB">
        <w:rPr>
          <w:sz w:val="22"/>
          <w:szCs w:val="22"/>
        </w:rPr>
        <w:tab/>
      </w:r>
      <w:r w:rsidR="0028704D" w:rsidRPr="00236DDB">
        <w:rPr>
          <w:sz w:val="22"/>
          <w:szCs w:val="22"/>
        </w:rPr>
        <w:t xml:space="preserve"> </w:t>
      </w:r>
    </w:p>
    <w:p w:rsidR="009064B8" w:rsidRPr="00236DDB" w:rsidRDefault="0028704D" w:rsidP="006A0C5D">
      <w:pPr>
        <w:suppressAutoHyphens/>
        <w:ind w:left="567"/>
        <w:jc w:val="both"/>
        <w:rPr>
          <w:sz w:val="22"/>
          <w:szCs w:val="22"/>
        </w:rPr>
      </w:pPr>
      <w:r w:rsidRPr="00FB080B">
        <w:rPr>
          <w:sz w:val="22"/>
          <w:szCs w:val="22"/>
        </w:rPr>
        <w:t xml:space="preserve"> </w:t>
      </w:r>
      <w:r w:rsidR="00FB080B">
        <w:rPr>
          <w:sz w:val="22"/>
          <w:szCs w:val="22"/>
        </w:rPr>
        <w:t>ОКПО: ____________</w:t>
      </w:r>
      <w:r w:rsidR="00FB080B" w:rsidRPr="00FB080B">
        <w:rPr>
          <w:sz w:val="22"/>
          <w:szCs w:val="22"/>
        </w:rPr>
        <w:t xml:space="preserve"> </w:t>
      </w:r>
      <w:r w:rsidR="00FB080B">
        <w:rPr>
          <w:sz w:val="22"/>
          <w:szCs w:val="22"/>
        </w:rPr>
        <w:t>ОГРН: _______________________</w:t>
      </w:r>
    </w:p>
    <w:p w:rsidR="00803CA1" w:rsidRPr="006B7F76" w:rsidRDefault="00FB080B" w:rsidP="00803CA1">
      <w:pPr>
        <w:pStyle w:val="a9"/>
        <w:numPr>
          <w:ilvl w:val="1"/>
          <w:numId w:val="1"/>
        </w:numPr>
        <w:tabs>
          <w:tab w:val="num" w:pos="1134"/>
        </w:tabs>
        <w:suppressAutoHyphens/>
        <w:overflowPunct/>
        <w:autoSpaceDE/>
        <w:autoSpaceDN/>
        <w:adjustRightInd/>
        <w:spacing w:before="240"/>
        <w:ind w:left="567" w:right="-57" w:firstLine="0"/>
        <w:textAlignment w:val="auto"/>
        <w:rPr>
          <w:b w:val="0"/>
          <w:color w:val="auto"/>
          <w:szCs w:val="22"/>
        </w:rPr>
      </w:pPr>
      <w:r w:rsidRPr="00803CA1">
        <w:rPr>
          <w:b w:val="0"/>
          <w:color w:val="auto"/>
          <w:szCs w:val="22"/>
        </w:rPr>
        <w:t>Контактная информация сетевой организации:</w:t>
      </w:r>
      <w:r w:rsidRPr="00803CA1">
        <w:rPr>
          <w:b w:val="0"/>
          <w:color w:val="auto"/>
          <w:szCs w:val="22"/>
        </w:rPr>
        <w:tab/>
      </w:r>
      <w:r w:rsidRPr="00803CA1">
        <w:rPr>
          <w:b w:val="0"/>
          <w:color w:val="auto"/>
          <w:szCs w:val="22"/>
        </w:rPr>
        <w:br/>
      </w:r>
      <w:r w:rsidRPr="00803CA1">
        <w:rPr>
          <w:b w:val="0"/>
          <w:color w:val="auto"/>
          <w:szCs w:val="22"/>
        </w:rPr>
        <w:tab/>
      </w:r>
      <w:r w:rsidR="00803CA1" w:rsidRPr="006B7F76">
        <w:rPr>
          <w:b w:val="0"/>
          <w:color w:val="auto"/>
          <w:szCs w:val="22"/>
        </w:rPr>
        <w:tab/>
        <w:t xml:space="preserve">Филиал ПАО «Россети </w:t>
      </w:r>
      <w:r w:rsidR="00803CA1" w:rsidRPr="00803CA1">
        <w:rPr>
          <w:b w:val="0"/>
          <w:color w:val="auto"/>
          <w:szCs w:val="22"/>
        </w:rPr>
        <w:t>Юг</w:t>
      </w:r>
      <w:r w:rsidR="00803CA1" w:rsidRPr="006B7F76">
        <w:rPr>
          <w:b w:val="0"/>
          <w:color w:val="auto"/>
          <w:szCs w:val="22"/>
        </w:rPr>
        <w:t>» - «</w:t>
      </w:r>
      <w:r w:rsidR="00803CA1" w:rsidRPr="00803CA1">
        <w:rPr>
          <w:b w:val="0"/>
          <w:color w:val="auto"/>
          <w:szCs w:val="22"/>
        </w:rPr>
        <w:t>Калм</w:t>
      </w:r>
      <w:r w:rsidR="00803CA1" w:rsidRPr="006B7F76">
        <w:rPr>
          <w:b w:val="0"/>
          <w:color w:val="auto"/>
          <w:szCs w:val="22"/>
        </w:rPr>
        <w:t>энерго»</w:t>
      </w:r>
      <w:r w:rsidR="00803CA1" w:rsidRPr="006B7F76">
        <w:rPr>
          <w:b w:val="0"/>
          <w:color w:val="auto"/>
          <w:szCs w:val="22"/>
        </w:rPr>
        <w:tab/>
      </w:r>
      <w:r w:rsidR="00803CA1" w:rsidRPr="006B7F76">
        <w:rPr>
          <w:b w:val="0"/>
          <w:color w:val="auto"/>
          <w:szCs w:val="22"/>
        </w:rPr>
        <w:br/>
      </w:r>
      <w:r w:rsidR="00803CA1" w:rsidRPr="006B7F76">
        <w:rPr>
          <w:b w:val="0"/>
          <w:color w:val="auto"/>
          <w:szCs w:val="22"/>
        </w:rPr>
        <w:tab/>
        <w:t>Адрес</w:t>
      </w:r>
      <w:r w:rsidR="00803CA1" w:rsidRPr="00803CA1">
        <w:rPr>
          <w:b w:val="0"/>
          <w:color w:val="auto"/>
          <w:szCs w:val="22"/>
        </w:rPr>
        <w:t xml:space="preserve"> (почтовый)</w:t>
      </w:r>
      <w:r w:rsidR="00803CA1" w:rsidRPr="006B7F76">
        <w:rPr>
          <w:b w:val="0"/>
          <w:color w:val="auto"/>
          <w:szCs w:val="22"/>
        </w:rPr>
        <w:t>: 358007 г.Элиста, Северная промзона</w:t>
      </w:r>
      <w:r w:rsidR="00803CA1" w:rsidRPr="006B7F76">
        <w:rPr>
          <w:b w:val="0"/>
          <w:color w:val="auto"/>
          <w:szCs w:val="22"/>
        </w:rPr>
        <w:tab/>
      </w:r>
      <w:r w:rsidR="00803CA1" w:rsidRPr="006B7F76">
        <w:rPr>
          <w:b w:val="0"/>
          <w:color w:val="auto"/>
          <w:szCs w:val="22"/>
        </w:rPr>
        <w:br/>
      </w:r>
      <w:r w:rsidR="00803CA1" w:rsidRPr="006B7F76">
        <w:rPr>
          <w:b w:val="0"/>
          <w:color w:val="auto"/>
          <w:szCs w:val="22"/>
        </w:rPr>
        <w:tab/>
        <w:t>Телефон: 8-800-220-0-220</w:t>
      </w:r>
      <w:r w:rsidR="00803CA1" w:rsidRPr="006B7F76" w:rsidDel="006B7F76">
        <w:rPr>
          <w:b w:val="0"/>
          <w:color w:val="auto"/>
          <w:szCs w:val="22"/>
        </w:rPr>
        <w:t xml:space="preserve"> </w:t>
      </w:r>
      <w:r w:rsidR="00803CA1" w:rsidRPr="006B7F76">
        <w:rPr>
          <w:b w:val="0"/>
          <w:color w:val="auto"/>
          <w:szCs w:val="22"/>
        </w:rPr>
        <w:t>(бесплатная горячая линия)</w:t>
      </w:r>
      <w:r w:rsidR="00803CA1" w:rsidRPr="00803CA1">
        <w:rPr>
          <w:b w:val="0"/>
          <w:color w:val="auto"/>
          <w:szCs w:val="22"/>
        </w:rPr>
        <w:tab/>
      </w:r>
      <w:r w:rsidR="00803CA1" w:rsidRPr="006B7F76">
        <w:rPr>
          <w:b w:val="0"/>
          <w:color w:val="auto"/>
          <w:szCs w:val="22"/>
        </w:rPr>
        <w:br/>
      </w:r>
      <w:r w:rsidR="00803CA1" w:rsidRPr="006B7F76">
        <w:rPr>
          <w:b w:val="0"/>
          <w:color w:val="auto"/>
          <w:szCs w:val="22"/>
        </w:rPr>
        <w:tab/>
      </w:r>
    </w:p>
    <w:p w:rsidR="007144AC" w:rsidRPr="00803CA1" w:rsidRDefault="007144AC" w:rsidP="00803CA1">
      <w:pPr>
        <w:pStyle w:val="a9"/>
        <w:keepNext/>
        <w:tabs>
          <w:tab w:val="left" w:pos="567"/>
        </w:tabs>
        <w:suppressAutoHyphens/>
        <w:overflowPunct/>
        <w:autoSpaceDE/>
        <w:autoSpaceDN/>
        <w:adjustRightInd/>
        <w:spacing w:before="240"/>
        <w:ind w:left="567" w:right="-58"/>
        <w:textAlignment w:val="auto"/>
        <w:rPr>
          <w:bCs/>
          <w:i/>
          <w:iCs/>
          <w:color w:val="auto"/>
          <w:szCs w:val="22"/>
        </w:rPr>
      </w:pPr>
      <w:r w:rsidRPr="00803CA1">
        <w:rPr>
          <w:bCs/>
          <w:i/>
          <w:iCs/>
          <w:color w:val="auto"/>
          <w:szCs w:val="22"/>
        </w:rPr>
        <w:t>Приложения:</w:t>
      </w:r>
    </w:p>
    <w:p w:rsidR="007144AC" w:rsidRPr="00236DDB" w:rsidRDefault="007144AC" w:rsidP="006A0C5D">
      <w:pPr>
        <w:suppressAutoHyphens/>
        <w:rPr>
          <w:sz w:val="22"/>
          <w:szCs w:val="22"/>
        </w:rPr>
      </w:pPr>
      <w:r w:rsidRPr="00236DDB">
        <w:rPr>
          <w:sz w:val="22"/>
          <w:szCs w:val="22"/>
        </w:rPr>
        <w:t>№ 1 –</w:t>
      </w:r>
      <w:r w:rsidR="004D0B07" w:rsidRPr="00236DDB">
        <w:rPr>
          <w:sz w:val="22"/>
          <w:szCs w:val="22"/>
        </w:rPr>
        <w:t xml:space="preserve"> </w:t>
      </w:r>
      <w:r w:rsidRPr="00236DDB">
        <w:rPr>
          <w:sz w:val="22"/>
          <w:szCs w:val="22"/>
        </w:rPr>
        <w:t xml:space="preserve">Перечень </w:t>
      </w:r>
      <w:r w:rsidR="004D0B07" w:rsidRPr="00236DDB">
        <w:rPr>
          <w:sz w:val="22"/>
          <w:szCs w:val="22"/>
        </w:rPr>
        <w:t xml:space="preserve"> </w:t>
      </w:r>
      <w:r w:rsidRPr="00236DDB">
        <w:rPr>
          <w:sz w:val="22"/>
          <w:szCs w:val="22"/>
        </w:rPr>
        <w:t xml:space="preserve">точек </w:t>
      </w:r>
      <w:r w:rsidR="004D0B07" w:rsidRPr="00236DDB">
        <w:rPr>
          <w:sz w:val="22"/>
          <w:szCs w:val="22"/>
        </w:rPr>
        <w:t xml:space="preserve"> </w:t>
      </w:r>
      <w:r w:rsidRPr="00236DDB">
        <w:rPr>
          <w:sz w:val="22"/>
          <w:szCs w:val="22"/>
        </w:rPr>
        <w:t xml:space="preserve">поставки </w:t>
      </w:r>
      <w:r w:rsidR="004D0B07" w:rsidRPr="00236DDB">
        <w:rPr>
          <w:sz w:val="22"/>
          <w:szCs w:val="22"/>
        </w:rPr>
        <w:t xml:space="preserve"> </w:t>
      </w:r>
      <w:r w:rsidRPr="00236DDB">
        <w:rPr>
          <w:sz w:val="22"/>
          <w:szCs w:val="22"/>
        </w:rPr>
        <w:t xml:space="preserve">и </w:t>
      </w:r>
      <w:r w:rsidR="004D0B07" w:rsidRPr="00236DDB">
        <w:rPr>
          <w:sz w:val="22"/>
          <w:szCs w:val="22"/>
        </w:rPr>
        <w:t xml:space="preserve"> </w:t>
      </w:r>
      <w:r w:rsidRPr="00236DDB">
        <w:rPr>
          <w:sz w:val="22"/>
          <w:szCs w:val="22"/>
        </w:rPr>
        <w:t xml:space="preserve">расчетных </w:t>
      </w:r>
      <w:r w:rsidR="004D0B07" w:rsidRPr="00236DDB">
        <w:rPr>
          <w:sz w:val="22"/>
          <w:szCs w:val="22"/>
        </w:rPr>
        <w:t xml:space="preserve"> </w:t>
      </w:r>
      <w:r w:rsidRPr="00236DDB">
        <w:rPr>
          <w:sz w:val="22"/>
          <w:szCs w:val="22"/>
        </w:rPr>
        <w:t xml:space="preserve">приборов </w:t>
      </w:r>
      <w:r w:rsidR="004D0B07" w:rsidRPr="00236DDB">
        <w:rPr>
          <w:sz w:val="22"/>
          <w:szCs w:val="22"/>
        </w:rPr>
        <w:t xml:space="preserve"> </w:t>
      </w:r>
      <w:r w:rsidRPr="00236DDB">
        <w:rPr>
          <w:sz w:val="22"/>
          <w:szCs w:val="22"/>
        </w:rPr>
        <w:t xml:space="preserve">учета </w:t>
      </w:r>
      <w:r w:rsidR="004D0B07" w:rsidRPr="00236DDB">
        <w:rPr>
          <w:sz w:val="22"/>
          <w:szCs w:val="22"/>
        </w:rPr>
        <w:t xml:space="preserve"> </w:t>
      </w:r>
      <w:r w:rsidRPr="00236DDB">
        <w:rPr>
          <w:sz w:val="22"/>
          <w:szCs w:val="22"/>
        </w:rPr>
        <w:t>электрической энергии</w:t>
      </w:r>
      <w:r w:rsidR="00DD7D8C" w:rsidRPr="00236DDB">
        <w:rPr>
          <w:sz w:val="22"/>
          <w:szCs w:val="22"/>
        </w:rPr>
        <w:t xml:space="preserve"> – 1 экз.</w:t>
      </w:r>
      <w:r w:rsidRPr="00236DDB">
        <w:rPr>
          <w:sz w:val="22"/>
          <w:szCs w:val="22"/>
        </w:rPr>
        <w:t>;</w:t>
      </w:r>
    </w:p>
    <w:p w:rsidR="007144AC" w:rsidRPr="00236DDB" w:rsidRDefault="007144AC" w:rsidP="006A0C5D">
      <w:pPr>
        <w:suppressAutoHyphens/>
        <w:rPr>
          <w:sz w:val="22"/>
          <w:szCs w:val="22"/>
        </w:rPr>
      </w:pPr>
      <w:r w:rsidRPr="00236DDB">
        <w:rPr>
          <w:sz w:val="22"/>
          <w:szCs w:val="22"/>
        </w:rPr>
        <w:t xml:space="preserve">№ 3.1 – Акт </w:t>
      </w:r>
      <w:r w:rsidR="0097420C" w:rsidRPr="00236DDB">
        <w:rPr>
          <w:sz w:val="22"/>
          <w:szCs w:val="22"/>
        </w:rPr>
        <w:t>об осуществлении технологического присоединения</w:t>
      </w:r>
      <w:r w:rsidR="00DD7D8C" w:rsidRPr="00236DDB">
        <w:rPr>
          <w:sz w:val="22"/>
          <w:szCs w:val="22"/>
        </w:rPr>
        <w:t xml:space="preserve"> – </w:t>
      </w:r>
      <w:r w:rsidR="00FB080B">
        <w:rPr>
          <w:sz w:val="22"/>
          <w:szCs w:val="22"/>
        </w:rPr>
        <w:t>__</w:t>
      </w:r>
      <w:r w:rsidR="00FB080B" w:rsidRPr="00236DDB">
        <w:rPr>
          <w:sz w:val="22"/>
          <w:szCs w:val="22"/>
        </w:rPr>
        <w:t xml:space="preserve"> </w:t>
      </w:r>
      <w:r w:rsidR="00DD7D8C" w:rsidRPr="00236DDB">
        <w:rPr>
          <w:sz w:val="22"/>
          <w:szCs w:val="22"/>
        </w:rPr>
        <w:t>экз.</w:t>
      </w:r>
      <w:r w:rsidRPr="00236DDB">
        <w:rPr>
          <w:sz w:val="22"/>
          <w:szCs w:val="22"/>
        </w:rPr>
        <w:t>;</w:t>
      </w:r>
    </w:p>
    <w:p w:rsidR="007144AC" w:rsidRPr="00236DDB" w:rsidRDefault="00FB080B" w:rsidP="006A0C5D">
      <w:pPr>
        <w:suppressAutoHyphens/>
        <w:rPr>
          <w:sz w:val="22"/>
          <w:szCs w:val="22"/>
        </w:rPr>
      </w:pPr>
      <w:r>
        <w:rPr>
          <w:sz w:val="22"/>
          <w:szCs w:val="22"/>
        </w:rPr>
        <w:t>№ 3.2 – Расчет потерь электрической энергии в трансформаторе и линиях – __ экз.;</w:t>
      </w:r>
    </w:p>
    <w:p w:rsidR="007144AC" w:rsidRPr="00236DDB" w:rsidRDefault="007144AC" w:rsidP="006A0C5D">
      <w:pPr>
        <w:suppressAutoHyphens/>
        <w:rPr>
          <w:sz w:val="22"/>
          <w:szCs w:val="22"/>
        </w:rPr>
      </w:pPr>
      <w:r w:rsidRPr="00236DDB">
        <w:rPr>
          <w:sz w:val="22"/>
          <w:szCs w:val="22"/>
        </w:rPr>
        <w:t xml:space="preserve">№ 4 </w:t>
      </w:r>
      <w:r w:rsidR="00A450DB" w:rsidRPr="00236DDB">
        <w:rPr>
          <w:sz w:val="22"/>
          <w:szCs w:val="22"/>
        </w:rPr>
        <w:t>–</w:t>
      </w:r>
      <w:r w:rsidRPr="00236DDB">
        <w:rPr>
          <w:sz w:val="22"/>
          <w:szCs w:val="22"/>
        </w:rPr>
        <w:t xml:space="preserve"> Список лиц, имеющих право ведения оперативных переговоров и совершения иных действий</w:t>
      </w:r>
      <w:r w:rsidR="00DD7D8C" w:rsidRPr="00236DDB">
        <w:rPr>
          <w:sz w:val="22"/>
          <w:szCs w:val="22"/>
        </w:rPr>
        <w:t xml:space="preserve"> – 1 экз.</w:t>
      </w:r>
    </w:p>
    <w:p w:rsidR="007144AC" w:rsidRPr="00236DDB" w:rsidRDefault="00FB080B" w:rsidP="006A0C5D">
      <w:pPr>
        <w:suppressAutoHyphens/>
        <w:rPr>
          <w:sz w:val="22"/>
          <w:szCs w:val="22"/>
        </w:rPr>
      </w:pPr>
      <w:r>
        <w:rPr>
          <w:sz w:val="22"/>
          <w:szCs w:val="22"/>
        </w:rPr>
        <w:t>№ 5.1 – Форма отчета о фактическом почасовом объеме потребления электрической энергии – 1 экз.</w:t>
      </w:r>
    </w:p>
    <w:p w:rsidR="00624C6A" w:rsidRPr="00236DDB" w:rsidRDefault="009C420C" w:rsidP="006A0C5D">
      <w:pPr>
        <w:pStyle w:val="a9"/>
        <w:keepNext/>
        <w:suppressAutoHyphens/>
        <w:overflowPunct/>
        <w:autoSpaceDE/>
        <w:autoSpaceDN/>
        <w:adjustRightInd/>
        <w:spacing w:before="360"/>
        <w:ind w:right="-57"/>
        <w:textAlignment w:val="auto"/>
        <w:rPr>
          <w:color w:val="auto"/>
          <w:szCs w:val="22"/>
          <w:lang w:val="ru-RU"/>
        </w:rPr>
      </w:pPr>
      <w:r w:rsidRPr="00236DDB">
        <w:rPr>
          <w:color w:val="auto"/>
          <w:szCs w:val="22"/>
          <w:lang w:val="ru-RU"/>
        </w:rPr>
        <w:t xml:space="preserve"> </w:t>
      </w:r>
      <w:r w:rsidR="007144AC" w:rsidRPr="00236DDB">
        <w:rPr>
          <w:color w:val="auto"/>
          <w:szCs w:val="22"/>
          <w:lang w:val="ru-RU"/>
        </w:rPr>
        <w:t>«Гарантирующий поставщик»</w:t>
      </w:r>
      <w:r w:rsidR="00624C6A" w:rsidRPr="00236DDB">
        <w:rPr>
          <w:color w:val="auto"/>
          <w:szCs w:val="22"/>
          <w:lang w:val="ru-RU"/>
        </w:rPr>
        <w:t>:</w:t>
      </w:r>
    </w:p>
    <w:p w:rsidR="00624C6A" w:rsidRPr="00236DDB" w:rsidRDefault="00FB080B" w:rsidP="006A0C5D">
      <w:pPr>
        <w:suppressAutoHyphens/>
        <w:jc w:val="both"/>
        <w:rPr>
          <w:b/>
          <w:sz w:val="22"/>
          <w:szCs w:val="22"/>
        </w:rPr>
      </w:pPr>
      <w:r>
        <w:rPr>
          <w:b/>
          <w:sz w:val="22"/>
          <w:szCs w:val="22"/>
        </w:rPr>
        <w:t>__________________________</w:t>
      </w:r>
    </w:p>
    <w:p w:rsidR="00624C6A" w:rsidRPr="00236DDB" w:rsidRDefault="00FB080B" w:rsidP="006A0C5D">
      <w:pPr>
        <w:suppressAutoHyphens/>
        <w:jc w:val="both"/>
        <w:rPr>
          <w:b/>
          <w:sz w:val="22"/>
          <w:szCs w:val="22"/>
        </w:rPr>
      </w:pPr>
      <w:r>
        <w:rPr>
          <w:b/>
          <w:sz w:val="22"/>
          <w:szCs w:val="22"/>
        </w:rPr>
        <w:t>АО «Читаэнергосбыт»</w:t>
      </w:r>
    </w:p>
    <w:p w:rsidR="00624C6A" w:rsidRPr="00236DDB" w:rsidRDefault="00624C6A" w:rsidP="006A0C5D">
      <w:pPr>
        <w:suppressAutoHyphens/>
        <w:spacing w:before="240"/>
        <w:jc w:val="both"/>
        <w:rPr>
          <w:sz w:val="22"/>
          <w:szCs w:val="22"/>
        </w:rPr>
      </w:pPr>
      <w:r w:rsidRPr="00236DDB">
        <w:rPr>
          <w:sz w:val="22"/>
          <w:szCs w:val="22"/>
        </w:rPr>
        <w:t xml:space="preserve">_________________ </w:t>
      </w:r>
      <w:r w:rsidR="00FB080B">
        <w:rPr>
          <w:sz w:val="22"/>
          <w:szCs w:val="22"/>
        </w:rPr>
        <w:t>_______________</w:t>
      </w:r>
    </w:p>
    <w:p w:rsidR="00624C6A" w:rsidRPr="00236DDB" w:rsidRDefault="00FB080B" w:rsidP="006A0C5D">
      <w:pPr>
        <w:suppressAutoHyphens/>
        <w:jc w:val="both"/>
        <w:rPr>
          <w:sz w:val="22"/>
          <w:szCs w:val="22"/>
        </w:rPr>
      </w:pPr>
      <w:r>
        <w:rPr>
          <w:sz w:val="22"/>
          <w:szCs w:val="22"/>
        </w:rPr>
        <w:t>___ _________ 20___ г.</w:t>
      </w:r>
    </w:p>
    <w:p w:rsidR="006A0C5D" w:rsidRPr="00236DDB" w:rsidRDefault="006A0C5D" w:rsidP="006A0C5D">
      <w:pPr>
        <w:suppressAutoHyphens/>
        <w:jc w:val="both"/>
        <w:rPr>
          <w:sz w:val="22"/>
          <w:szCs w:val="22"/>
        </w:rPr>
      </w:pPr>
      <w:r w:rsidRPr="00236DDB">
        <w:rPr>
          <w:sz w:val="22"/>
          <w:szCs w:val="22"/>
        </w:rPr>
        <w:t>М.П.</w:t>
      </w:r>
    </w:p>
    <w:p w:rsidR="00624C6A" w:rsidRPr="00236DDB" w:rsidRDefault="007144AC" w:rsidP="006A0C5D">
      <w:pPr>
        <w:pStyle w:val="a9"/>
        <w:suppressAutoHyphens/>
        <w:overflowPunct/>
        <w:autoSpaceDE/>
        <w:autoSpaceDN/>
        <w:adjustRightInd/>
        <w:spacing w:before="360"/>
        <w:ind w:right="-57"/>
        <w:textAlignment w:val="auto"/>
        <w:rPr>
          <w:color w:val="auto"/>
          <w:szCs w:val="22"/>
          <w:lang w:val="ru-RU"/>
        </w:rPr>
      </w:pPr>
      <w:r w:rsidRPr="00236DDB">
        <w:rPr>
          <w:color w:val="auto"/>
          <w:szCs w:val="22"/>
          <w:lang w:val="ru-RU"/>
        </w:rPr>
        <w:t>«Потребитель»</w:t>
      </w:r>
      <w:r w:rsidR="00624C6A" w:rsidRPr="00236DDB">
        <w:rPr>
          <w:color w:val="auto"/>
          <w:szCs w:val="22"/>
          <w:lang w:val="ru-RU"/>
        </w:rPr>
        <w:t>:</w:t>
      </w:r>
    </w:p>
    <w:p w:rsidR="00624C6A" w:rsidRPr="00236DDB" w:rsidRDefault="00FB080B" w:rsidP="006A0C5D">
      <w:pPr>
        <w:suppressAutoHyphens/>
        <w:jc w:val="both"/>
        <w:rPr>
          <w:b/>
          <w:sz w:val="22"/>
          <w:szCs w:val="22"/>
        </w:rPr>
      </w:pPr>
      <w:r>
        <w:rPr>
          <w:b/>
          <w:sz w:val="22"/>
          <w:szCs w:val="22"/>
        </w:rPr>
        <w:t>___________________________</w:t>
      </w:r>
    </w:p>
    <w:p w:rsidR="00624C6A" w:rsidRPr="00236DDB" w:rsidRDefault="00FB080B" w:rsidP="006A0C5D">
      <w:pPr>
        <w:suppressAutoHyphens/>
        <w:jc w:val="both"/>
        <w:rPr>
          <w:b/>
          <w:sz w:val="22"/>
          <w:szCs w:val="22"/>
        </w:rPr>
      </w:pPr>
      <w:r>
        <w:rPr>
          <w:b/>
          <w:sz w:val="22"/>
          <w:szCs w:val="22"/>
        </w:rPr>
        <w:t>___________________________</w:t>
      </w:r>
    </w:p>
    <w:p w:rsidR="00624C6A" w:rsidRPr="00236DDB" w:rsidRDefault="00624C6A" w:rsidP="006A0C5D">
      <w:pPr>
        <w:suppressAutoHyphens/>
        <w:spacing w:before="240"/>
        <w:jc w:val="both"/>
        <w:rPr>
          <w:sz w:val="22"/>
          <w:szCs w:val="22"/>
        </w:rPr>
      </w:pPr>
      <w:r w:rsidRPr="00236DDB">
        <w:rPr>
          <w:sz w:val="22"/>
          <w:szCs w:val="22"/>
        </w:rPr>
        <w:t xml:space="preserve">_________________ </w:t>
      </w:r>
      <w:r w:rsidR="00FB080B">
        <w:rPr>
          <w:sz w:val="22"/>
          <w:szCs w:val="22"/>
        </w:rPr>
        <w:t>_____________</w:t>
      </w:r>
    </w:p>
    <w:p w:rsidR="006A0C5D" w:rsidRPr="00236DDB" w:rsidRDefault="00624C6A" w:rsidP="006A0C5D">
      <w:pPr>
        <w:suppressAutoHyphens/>
        <w:jc w:val="both"/>
        <w:rPr>
          <w:sz w:val="22"/>
          <w:szCs w:val="22"/>
        </w:rPr>
      </w:pPr>
      <w:r w:rsidRPr="00236DDB">
        <w:rPr>
          <w:sz w:val="22"/>
          <w:szCs w:val="22"/>
        </w:rPr>
        <w:t>«___»____________20__</w:t>
      </w:r>
      <w:r w:rsidR="0076626E" w:rsidRPr="00FB080B">
        <w:rPr>
          <w:sz w:val="22"/>
          <w:szCs w:val="22"/>
        </w:rPr>
        <w:t>_</w:t>
      </w:r>
      <w:r w:rsidRPr="00236DDB">
        <w:rPr>
          <w:sz w:val="22"/>
          <w:szCs w:val="22"/>
        </w:rPr>
        <w:t>г.</w:t>
      </w:r>
    </w:p>
    <w:p w:rsidR="006A0C5D" w:rsidRPr="00236DDB" w:rsidRDefault="006A0C5D" w:rsidP="006A0C5D">
      <w:pPr>
        <w:suppressAutoHyphens/>
        <w:jc w:val="both"/>
        <w:rPr>
          <w:sz w:val="22"/>
          <w:szCs w:val="22"/>
        </w:rPr>
      </w:pPr>
      <w:r w:rsidRPr="00236DDB">
        <w:rPr>
          <w:sz w:val="22"/>
          <w:szCs w:val="22"/>
        </w:rPr>
        <w:t xml:space="preserve">М.П. </w:t>
      </w:r>
    </w:p>
    <w:p w:rsidR="0012635C" w:rsidRPr="006A0C5D" w:rsidRDefault="0012635C" w:rsidP="006A0C5D">
      <w:pPr>
        <w:suppressAutoHyphens/>
        <w:jc w:val="both"/>
        <w:rPr>
          <w:sz w:val="22"/>
          <w:szCs w:val="22"/>
        </w:rPr>
      </w:pPr>
    </w:p>
    <w:sectPr w:rsidR="0012635C" w:rsidRPr="006A0C5D" w:rsidSect="006E7B3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709" w:bottom="709" w:left="1134"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7F" w:rsidRDefault="00765D7F">
      <w:r>
        <w:separator/>
      </w:r>
    </w:p>
  </w:endnote>
  <w:endnote w:type="continuationSeparator" w:id="0">
    <w:p w:rsidR="00765D7F" w:rsidRDefault="0076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7F" w:rsidRDefault="00765D7F">
      <w:r>
        <w:separator/>
      </w:r>
    </w:p>
  </w:footnote>
  <w:footnote w:type="continuationSeparator" w:id="0">
    <w:p w:rsidR="00765D7F" w:rsidRDefault="00765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27D9">
      <w:rPr>
        <w:rStyle w:val="a5"/>
        <w:noProof/>
      </w:rPr>
      <w:t>2</w:t>
    </w:r>
    <w:r>
      <w:rPr>
        <w:rStyle w:val="a5"/>
      </w:rPr>
      <w:fldChar w:fldCharType="end"/>
    </w:r>
  </w:p>
  <w:p w:rsidR="00AE5C3A" w:rsidRDefault="007542E1" w:rsidP="00CF3AA7">
    <w:pPr>
      <w:pStyle w:val="a6"/>
      <w:tabs>
        <w:tab w:val="clear" w:pos="8306"/>
      </w:tabs>
      <w:jc w:val="right"/>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rsidP="0076001A">
    <w:pPr>
      <w:pStyle w:val="a6"/>
      <w:framePr w:wrap="around" w:vAnchor="text" w:hAnchor="page" w:x="6223" w:y="-45"/>
      <w:rPr>
        <w:rStyle w:val="a5"/>
      </w:rPr>
    </w:pPr>
    <w:r>
      <w:rPr>
        <w:rStyle w:val="a5"/>
      </w:rPr>
      <w:fldChar w:fldCharType="begin"/>
    </w:r>
    <w:r>
      <w:rPr>
        <w:rStyle w:val="a5"/>
      </w:rPr>
      <w:instrText xml:space="preserve">PAGE  </w:instrText>
    </w:r>
    <w:r>
      <w:rPr>
        <w:rStyle w:val="a5"/>
      </w:rPr>
      <w:fldChar w:fldCharType="separate"/>
    </w:r>
    <w:r w:rsidR="00EC27D9">
      <w:rPr>
        <w:rStyle w:val="a5"/>
        <w:noProof/>
      </w:rPr>
      <w:t>11</w:t>
    </w:r>
    <w:r>
      <w:rPr>
        <w:rStyle w:val="a5"/>
      </w:rPr>
      <w:fldChar w:fldCharType="end"/>
    </w:r>
  </w:p>
  <w:p w:rsidR="00AE5C3A" w:rsidRDefault="007542E1">
    <w:pPr>
      <w:pStyle w:val="a6"/>
      <w:jc w:val="right"/>
      <w:rPr>
        <w:i/>
      </w:rPr>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Pr="00B9608F" w:rsidRDefault="007542E1">
    <w:pPr>
      <w:pStyle w:val="a6"/>
      <w:jc w:val="right"/>
      <w:rPr>
        <w:sz w:val="16"/>
        <w:szCs w:val="16"/>
      </w:rPr>
    </w:pPr>
    <w:r>
      <w:rPr>
        <w:i/>
        <w:sz w:val="18"/>
        <w:szCs w:val="18"/>
      </w:rPr>
      <w:t>А</w:t>
    </w:r>
    <w:r w:rsidR="00E1364B" w:rsidRPr="008F38F8">
      <w:rPr>
        <w:i/>
        <w:sz w:val="18"/>
        <w:szCs w:val="18"/>
      </w:rPr>
      <w:t>кционерное общество «</w:t>
    </w:r>
    <w:r w:rsidR="00E1364B">
      <w:rPr>
        <w:i/>
        <w:sz w:val="18"/>
        <w:szCs w:val="18"/>
      </w:rPr>
      <w:t>Читаэнергосбыт</w:t>
    </w:r>
    <w:r w:rsidR="00E1364B" w:rsidRPr="008F38F8">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43"/>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2F7"/>
    <w:multiLevelType w:val="multilevel"/>
    <w:tmpl w:val="8AE4EB26"/>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1353"/>
        </w:tabs>
        <w:ind w:left="1353" w:hanging="360"/>
      </w:pPr>
      <w:rPr>
        <w:rFonts w:hint="default"/>
        <w:b w:val="0"/>
        <w:lang w:val="ru-RU"/>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723106"/>
    <w:multiLevelType w:val="hybridMultilevel"/>
    <w:tmpl w:val="9CE20058"/>
    <w:lvl w:ilvl="0" w:tplc="9C82D30A">
      <w:start w:val="1"/>
      <w:numFmt w:val="bullet"/>
      <w:pStyle w:val="a"/>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BA55CA"/>
    <w:multiLevelType w:val="multilevel"/>
    <w:tmpl w:val="FA227B4E"/>
    <w:lvl w:ilvl="0">
      <w:numFmt w:val="bullet"/>
      <w:lvlText w:val=""/>
      <w:lvlJc w:val="left"/>
      <w:pPr>
        <w:ind w:left="1003" w:hanging="283"/>
      </w:pPr>
      <w:rPr>
        <w:rFonts w:ascii="Symbol" w:hAnsi="Symbol" w:hint="default"/>
        <w:b/>
        <w:i w:val="0"/>
        <w:sz w:val="22"/>
        <w:u w:val="none"/>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7964014"/>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8DC54DD"/>
    <w:multiLevelType w:val="hybridMultilevel"/>
    <w:tmpl w:val="46FA7B5C"/>
    <w:lvl w:ilvl="0" w:tplc="9C82D30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D9478C"/>
    <w:multiLevelType w:val="hybridMultilevel"/>
    <w:tmpl w:val="232CA6DE"/>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787FBF"/>
    <w:multiLevelType w:val="hybridMultilevel"/>
    <w:tmpl w:val="3FDAD79A"/>
    <w:lvl w:ilvl="0" w:tplc="A7DE65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96067A7"/>
    <w:multiLevelType w:val="hybridMultilevel"/>
    <w:tmpl w:val="6E1E04DC"/>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16683B"/>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num>
  <w:num w:numId="2">
    <w:abstractNumId w:val="4"/>
  </w:num>
  <w:num w:numId="3">
    <w:abstractNumId w:val="0"/>
  </w:num>
  <w:num w:numId="4">
    <w:abstractNumId w:val="5"/>
  </w:num>
  <w:num w:numId="5">
    <w:abstractNumId w:val="10"/>
  </w:num>
  <w:num w:numId="6">
    <w:abstractNumId w:val="3"/>
  </w:num>
  <w:num w:numId="7">
    <w:abstractNumId w:val="6"/>
  </w:num>
  <w:num w:numId="8">
    <w:abstractNumId w:val="8"/>
  </w:num>
  <w:num w:numId="9">
    <w:abstractNumId w:val="1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9"/>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0B"/>
    <w:rsid w:val="000037B9"/>
    <w:rsid w:val="00003E8A"/>
    <w:rsid w:val="000060BF"/>
    <w:rsid w:val="00006530"/>
    <w:rsid w:val="000102F3"/>
    <w:rsid w:val="00010DBD"/>
    <w:rsid w:val="00011D5D"/>
    <w:rsid w:val="00012E10"/>
    <w:rsid w:val="00013DE5"/>
    <w:rsid w:val="00016A56"/>
    <w:rsid w:val="0002133E"/>
    <w:rsid w:val="00022A99"/>
    <w:rsid w:val="000236B0"/>
    <w:rsid w:val="000332A4"/>
    <w:rsid w:val="000333D4"/>
    <w:rsid w:val="000344F7"/>
    <w:rsid w:val="00040A37"/>
    <w:rsid w:val="00040BCC"/>
    <w:rsid w:val="00045413"/>
    <w:rsid w:val="00045DA4"/>
    <w:rsid w:val="0004641A"/>
    <w:rsid w:val="00050DEB"/>
    <w:rsid w:val="00051572"/>
    <w:rsid w:val="00051889"/>
    <w:rsid w:val="00051AF6"/>
    <w:rsid w:val="00054471"/>
    <w:rsid w:val="00057B8A"/>
    <w:rsid w:val="000666EA"/>
    <w:rsid w:val="00072A82"/>
    <w:rsid w:val="000744CB"/>
    <w:rsid w:val="0007485B"/>
    <w:rsid w:val="00076110"/>
    <w:rsid w:val="000779BA"/>
    <w:rsid w:val="00077BA4"/>
    <w:rsid w:val="00080C89"/>
    <w:rsid w:val="00080E19"/>
    <w:rsid w:val="00083145"/>
    <w:rsid w:val="00084BE7"/>
    <w:rsid w:val="00085023"/>
    <w:rsid w:val="00087478"/>
    <w:rsid w:val="0008772A"/>
    <w:rsid w:val="00087A54"/>
    <w:rsid w:val="00095907"/>
    <w:rsid w:val="00096810"/>
    <w:rsid w:val="00097697"/>
    <w:rsid w:val="000A4355"/>
    <w:rsid w:val="000A4F9A"/>
    <w:rsid w:val="000A54B6"/>
    <w:rsid w:val="000A5B0B"/>
    <w:rsid w:val="000A61A9"/>
    <w:rsid w:val="000B0E9A"/>
    <w:rsid w:val="000B0ECE"/>
    <w:rsid w:val="000B0F6A"/>
    <w:rsid w:val="000B31A6"/>
    <w:rsid w:val="000B45AB"/>
    <w:rsid w:val="000B5290"/>
    <w:rsid w:val="000B77E9"/>
    <w:rsid w:val="000C13EF"/>
    <w:rsid w:val="000C2094"/>
    <w:rsid w:val="000C415E"/>
    <w:rsid w:val="000C43A4"/>
    <w:rsid w:val="000C660C"/>
    <w:rsid w:val="000D14CC"/>
    <w:rsid w:val="000D1DE4"/>
    <w:rsid w:val="000D6CE6"/>
    <w:rsid w:val="000D70FA"/>
    <w:rsid w:val="000E157F"/>
    <w:rsid w:val="000E21B9"/>
    <w:rsid w:val="000E2BCE"/>
    <w:rsid w:val="000E3C8A"/>
    <w:rsid w:val="000E4F94"/>
    <w:rsid w:val="000E5141"/>
    <w:rsid w:val="000E5687"/>
    <w:rsid w:val="000E7E1B"/>
    <w:rsid w:val="000F01CC"/>
    <w:rsid w:val="000F0D90"/>
    <w:rsid w:val="000F202C"/>
    <w:rsid w:val="000F44C0"/>
    <w:rsid w:val="000F4ED1"/>
    <w:rsid w:val="000F63B5"/>
    <w:rsid w:val="0010029C"/>
    <w:rsid w:val="00100FCF"/>
    <w:rsid w:val="001016A6"/>
    <w:rsid w:val="001052FD"/>
    <w:rsid w:val="00111ADD"/>
    <w:rsid w:val="00113F24"/>
    <w:rsid w:val="00117CF0"/>
    <w:rsid w:val="00123BB7"/>
    <w:rsid w:val="00124AE8"/>
    <w:rsid w:val="0012635C"/>
    <w:rsid w:val="001333A5"/>
    <w:rsid w:val="00133904"/>
    <w:rsid w:val="00135AE3"/>
    <w:rsid w:val="001365F7"/>
    <w:rsid w:val="00141988"/>
    <w:rsid w:val="00141FA1"/>
    <w:rsid w:val="001428FA"/>
    <w:rsid w:val="0014738D"/>
    <w:rsid w:val="00150CB0"/>
    <w:rsid w:val="0015148E"/>
    <w:rsid w:val="00151C30"/>
    <w:rsid w:val="001520E3"/>
    <w:rsid w:val="00153C1D"/>
    <w:rsid w:val="00154866"/>
    <w:rsid w:val="001567A5"/>
    <w:rsid w:val="00156C48"/>
    <w:rsid w:val="00157CEE"/>
    <w:rsid w:val="00157E81"/>
    <w:rsid w:val="001614E3"/>
    <w:rsid w:val="00162714"/>
    <w:rsid w:val="00162BF8"/>
    <w:rsid w:val="00164DD6"/>
    <w:rsid w:val="001659C7"/>
    <w:rsid w:val="00167781"/>
    <w:rsid w:val="001677C2"/>
    <w:rsid w:val="00172FE2"/>
    <w:rsid w:val="00173787"/>
    <w:rsid w:val="001835A6"/>
    <w:rsid w:val="00184EBD"/>
    <w:rsid w:val="00185EA1"/>
    <w:rsid w:val="0019156C"/>
    <w:rsid w:val="00191773"/>
    <w:rsid w:val="00193836"/>
    <w:rsid w:val="001945A2"/>
    <w:rsid w:val="001964BE"/>
    <w:rsid w:val="001972AF"/>
    <w:rsid w:val="001A2364"/>
    <w:rsid w:val="001A24C2"/>
    <w:rsid w:val="001A36BA"/>
    <w:rsid w:val="001A3883"/>
    <w:rsid w:val="001A432E"/>
    <w:rsid w:val="001A475B"/>
    <w:rsid w:val="001A62E4"/>
    <w:rsid w:val="001A75BE"/>
    <w:rsid w:val="001B0071"/>
    <w:rsid w:val="001B0FBF"/>
    <w:rsid w:val="001B33BF"/>
    <w:rsid w:val="001B42BE"/>
    <w:rsid w:val="001B577B"/>
    <w:rsid w:val="001B7946"/>
    <w:rsid w:val="001C1E2C"/>
    <w:rsid w:val="001C1F00"/>
    <w:rsid w:val="001C527B"/>
    <w:rsid w:val="001C7A57"/>
    <w:rsid w:val="001D0A0D"/>
    <w:rsid w:val="001D0ECA"/>
    <w:rsid w:val="001D115F"/>
    <w:rsid w:val="001D13CB"/>
    <w:rsid w:val="001D37CF"/>
    <w:rsid w:val="001D5A2B"/>
    <w:rsid w:val="001E4832"/>
    <w:rsid w:val="001E5A53"/>
    <w:rsid w:val="001F6BAE"/>
    <w:rsid w:val="001F747B"/>
    <w:rsid w:val="001F7B01"/>
    <w:rsid w:val="002026ED"/>
    <w:rsid w:val="00204FDF"/>
    <w:rsid w:val="00205850"/>
    <w:rsid w:val="00205AB2"/>
    <w:rsid w:val="00206530"/>
    <w:rsid w:val="00206944"/>
    <w:rsid w:val="002103F0"/>
    <w:rsid w:val="00211161"/>
    <w:rsid w:val="002124AE"/>
    <w:rsid w:val="00215AEC"/>
    <w:rsid w:val="002204C8"/>
    <w:rsid w:val="00221E3B"/>
    <w:rsid w:val="00223DF0"/>
    <w:rsid w:val="00224754"/>
    <w:rsid w:val="00226266"/>
    <w:rsid w:val="00226AED"/>
    <w:rsid w:val="0023044A"/>
    <w:rsid w:val="00232E6D"/>
    <w:rsid w:val="00235BDC"/>
    <w:rsid w:val="00236DDB"/>
    <w:rsid w:val="00237286"/>
    <w:rsid w:val="00237708"/>
    <w:rsid w:val="00241DCF"/>
    <w:rsid w:val="00246C82"/>
    <w:rsid w:val="00252226"/>
    <w:rsid w:val="002537A6"/>
    <w:rsid w:val="00253BBF"/>
    <w:rsid w:val="00256B96"/>
    <w:rsid w:val="002620B3"/>
    <w:rsid w:val="00262E6B"/>
    <w:rsid w:val="002630AE"/>
    <w:rsid w:val="00264464"/>
    <w:rsid w:val="002671E2"/>
    <w:rsid w:val="00270F9C"/>
    <w:rsid w:val="00272EAF"/>
    <w:rsid w:val="0027561D"/>
    <w:rsid w:val="00275EE0"/>
    <w:rsid w:val="002765BC"/>
    <w:rsid w:val="002822CB"/>
    <w:rsid w:val="00283DA6"/>
    <w:rsid w:val="00285D97"/>
    <w:rsid w:val="0028704D"/>
    <w:rsid w:val="00287EA2"/>
    <w:rsid w:val="00295AAD"/>
    <w:rsid w:val="0029626B"/>
    <w:rsid w:val="00297E9B"/>
    <w:rsid w:val="002A03C1"/>
    <w:rsid w:val="002A2A63"/>
    <w:rsid w:val="002A4685"/>
    <w:rsid w:val="002A4753"/>
    <w:rsid w:val="002A5A37"/>
    <w:rsid w:val="002B186B"/>
    <w:rsid w:val="002B508F"/>
    <w:rsid w:val="002B6209"/>
    <w:rsid w:val="002B670A"/>
    <w:rsid w:val="002C003D"/>
    <w:rsid w:val="002C0C0C"/>
    <w:rsid w:val="002C1FB4"/>
    <w:rsid w:val="002C656B"/>
    <w:rsid w:val="002C6648"/>
    <w:rsid w:val="002D5D05"/>
    <w:rsid w:val="002D78F4"/>
    <w:rsid w:val="002E1EE6"/>
    <w:rsid w:val="002E49AE"/>
    <w:rsid w:val="002E4B04"/>
    <w:rsid w:val="002E5D1F"/>
    <w:rsid w:val="002F0D50"/>
    <w:rsid w:val="002F1F05"/>
    <w:rsid w:val="002F221F"/>
    <w:rsid w:val="002F2A2F"/>
    <w:rsid w:val="002F3C5F"/>
    <w:rsid w:val="00304B6D"/>
    <w:rsid w:val="003063CB"/>
    <w:rsid w:val="00306E2B"/>
    <w:rsid w:val="00307F55"/>
    <w:rsid w:val="00310111"/>
    <w:rsid w:val="00314F5D"/>
    <w:rsid w:val="0031708E"/>
    <w:rsid w:val="00317C87"/>
    <w:rsid w:val="003248E1"/>
    <w:rsid w:val="0032629E"/>
    <w:rsid w:val="00332587"/>
    <w:rsid w:val="00336C5F"/>
    <w:rsid w:val="0033709A"/>
    <w:rsid w:val="00337736"/>
    <w:rsid w:val="00340913"/>
    <w:rsid w:val="0034303A"/>
    <w:rsid w:val="00345A25"/>
    <w:rsid w:val="00345F0A"/>
    <w:rsid w:val="003460DE"/>
    <w:rsid w:val="00350F86"/>
    <w:rsid w:val="0035310C"/>
    <w:rsid w:val="00356802"/>
    <w:rsid w:val="0035680D"/>
    <w:rsid w:val="00360410"/>
    <w:rsid w:val="00360467"/>
    <w:rsid w:val="00362315"/>
    <w:rsid w:val="00365D44"/>
    <w:rsid w:val="0036669A"/>
    <w:rsid w:val="00367FFA"/>
    <w:rsid w:val="00376565"/>
    <w:rsid w:val="00381F05"/>
    <w:rsid w:val="0038268D"/>
    <w:rsid w:val="00382C43"/>
    <w:rsid w:val="00383119"/>
    <w:rsid w:val="003843A0"/>
    <w:rsid w:val="00384C26"/>
    <w:rsid w:val="00386202"/>
    <w:rsid w:val="00397E05"/>
    <w:rsid w:val="00397F3A"/>
    <w:rsid w:val="003A1837"/>
    <w:rsid w:val="003A35C8"/>
    <w:rsid w:val="003A4622"/>
    <w:rsid w:val="003B12AE"/>
    <w:rsid w:val="003B16B1"/>
    <w:rsid w:val="003B4A50"/>
    <w:rsid w:val="003B59FE"/>
    <w:rsid w:val="003C0168"/>
    <w:rsid w:val="003C0851"/>
    <w:rsid w:val="003C21C2"/>
    <w:rsid w:val="003C2655"/>
    <w:rsid w:val="003C29F5"/>
    <w:rsid w:val="003C2B4A"/>
    <w:rsid w:val="003C2D2A"/>
    <w:rsid w:val="003C33C4"/>
    <w:rsid w:val="003C640E"/>
    <w:rsid w:val="003C6479"/>
    <w:rsid w:val="003D0503"/>
    <w:rsid w:val="003D1727"/>
    <w:rsid w:val="003D22DB"/>
    <w:rsid w:val="003D7311"/>
    <w:rsid w:val="003E0EEB"/>
    <w:rsid w:val="003E169D"/>
    <w:rsid w:val="003E23BC"/>
    <w:rsid w:val="003E2483"/>
    <w:rsid w:val="003E294B"/>
    <w:rsid w:val="003E3ED3"/>
    <w:rsid w:val="003E602A"/>
    <w:rsid w:val="003F64BB"/>
    <w:rsid w:val="004002EE"/>
    <w:rsid w:val="004026A4"/>
    <w:rsid w:val="0040482D"/>
    <w:rsid w:val="004058F3"/>
    <w:rsid w:val="0041443A"/>
    <w:rsid w:val="004146CD"/>
    <w:rsid w:val="00414A5D"/>
    <w:rsid w:val="00417FFE"/>
    <w:rsid w:val="00422E07"/>
    <w:rsid w:val="00423CB5"/>
    <w:rsid w:val="00425D07"/>
    <w:rsid w:val="00427067"/>
    <w:rsid w:val="0042736D"/>
    <w:rsid w:val="00430A33"/>
    <w:rsid w:val="00430D2A"/>
    <w:rsid w:val="00432616"/>
    <w:rsid w:val="00441EAA"/>
    <w:rsid w:val="00442FDB"/>
    <w:rsid w:val="004438AA"/>
    <w:rsid w:val="00444958"/>
    <w:rsid w:val="0044509A"/>
    <w:rsid w:val="00445917"/>
    <w:rsid w:val="004526AB"/>
    <w:rsid w:val="00453F4D"/>
    <w:rsid w:val="00455DDA"/>
    <w:rsid w:val="00456697"/>
    <w:rsid w:val="00461169"/>
    <w:rsid w:val="004615AB"/>
    <w:rsid w:val="00462C8B"/>
    <w:rsid w:val="0046441F"/>
    <w:rsid w:val="00466DB9"/>
    <w:rsid w:val="004717E5"/>
    <w:rsid w:val="0047366E"/>
    <w:rsid w:val="0047614A"/>
    <w:rsid w:val="004771D7"/>
    <w:rsid w:val="004832E7"/>
    <w:rsid w:val="00490481"/>
    <w:rsid w:val="00493016"/>
    <w:rsid w:val="00494250"/>
    <w:rsid w:val="00494B0A"/>
    <w:rsid w:val="00497AF2"/>
    <w:rsid w:val="004A1BD9"/>
    <w:rsid w:val="004A3375"/>
    <w:rsid w:val="004A3ACF"/>
    <w:rsid w:val="004A4B8B"/>
    <w:rsid w:val="004A76DD"/>
    <w:rsid w:val="004A7F92"/>
    <w:rsid w:val="004B1A84"/>
    <w:rsid w:val="004B207D"/>
    <w:rsid w:val="004B28F2"/>
    <w:rsid w:val="004B480B"/>
    <w:rsid w:val="004B5B32"/>
    <w:rsid w:val="004C0929"/>
    <w:rsid w:val="004C1F54"/>
    <w:rsid w:val="004C5FA9"/>
    <w:rsid w:val="004D0B07"/>
    <w:rsid w:val="004D1160"/>
    <w:rsid w:val="004D3CC0"/>
    <w:rsid w:val="004D3F9B"/>
    <w:rsid w:val="004E4B4A"/>
    <w:rsid w:val="004E69A5"/>
    <w:rsid w:val="004F1151"/>
    <w:rsid w:val="004F7E3F"/>
    <w:rsid w:val="00500905"/>
    <w:rsid w:val="00505558"/>
    <w:rsid w:val="00506C19"/>
    <w:rsid w:val="005118DE"/>
    <w:rsid w:val="00511D16"/>
    <w:rsid w:val="005124B8"/>
    <w:rsid w:val="00514FEF"/>
    <w:rsid w:val="00515CED"/>
    <w:rsid w:val="0051724C"/>
    <w:rsid w:val="00520BBB"/>
    <w:rsid w:val="00523F3F"/>
    <w:rsid w:val="00525AB9"/>
    <w:rsid w:val="0053039C"/>
    <w:rsid w:val="00530910"/>
    <w:rsid w:val="00531930"/>
    <w:rsid w:val="00531A09"/>
    <w:rsid w:val="00532392"/>
    <w:rsid w:val="005338A3"/>
    <w:rsid w:val="00533A70"/>
    <w:rsid w:val="00533F04"/>
    <w:rsid w:val="00535198"/>
    <w:rsid w:val="00535595"/>
    <w:rsid w:val="00536344"/>
    <w:rsid w:val="005408FB"/>
    <w:rsid w:val="00542084"/>
    <w:rsid w:val="00542229"/>
    <w:rsid w:val="005433B1"/>
    <w:rsid w:val="00543675"/>
    <w:rsid w:val="005438D5"/>
    <w:rsid w:val="00543C3B"/>
    <w:rsid w:val="00544226"/>
    <w:rsid w:val="00547114"/>
    <w:rsid w:val="005517AE"/>
    <w:rsid w:val="00551FD4"/>
    <w:rsid w:val="00552CD6"/>
    <w:rsid w:val="00554816"/>
    <w:rsid w:val="00554F71"/>
    <w:rsid w:val="00555BAE"/>
    <w:rsid w:val="005573A3"/>
    <w:rsid w:val="005601AD"/>
    <w:rsid w:val="00563FC2"/>
    <w:rsid w:val="00566EDC"/>
    <w:rsid w:val="00566F4D"/>
    <w:rsid w:val="00570F30"/>
    <w:rsid w:val="0058314F"/>
    <w:rsid w:val="00583DF1"/>
    <w:rsid w:val="00584248"/>
    <w:rsid w:val="0058469C"/>
    <w:rsid w:val="005855F8"/>
    <w:rsid w:val="005869CF"/>
    <w:rsid w:val="00593433"/>
    <w:rsid w:val="00595179"/>
    <w:rsid w:val="00595264"/>
    <w:rsid w:val="00596AE7"/>
    <w:rsid w:val="005A0030"/>
    <w:rsid w:val="005A01D7"/>
    <w:rsid w:val="005A2641"/>
    <w:rsid w:val="005A2D12"/>
    <w:rsid w:val="005A3143"/>
    <w:rsid w:val="005A3290"/>
    <w:rsid w:val="005A5E6B"/>
    <w:rsid w:val="005A5FEB"/>
    <w:rsid w:val="005A6F87"/>
    <w:rsid w:val="005B011D"/>
    <w:rsid w:val="005B367D"/>
    <w:rsid w:val="005B42B7"/>
    <w:rsid w:val="005B5859"/>
    <w:rsid w:val="005B641B"/>
    <w:rsid w:val="005C1657"/>
    <w:rsid w:val="005C55A5"/>
    <w:rsid w:val="005C78BB"/>
    <w:rsid w:val="005D0364"/>
    <w:rsid w:val="005D09EC"/>
    <w:rsid w:val="005D36D4"/>
    <w:rsid w:val="005D5D6D"/>
    <w:rsid w:val="005E0407"/>
    <w:rsid w:val="005E5096"/>
    <w:rsid w:val="005E6026"/>
    <w:rsid w:val="005E70E4"/>
    <w:rsid w:val="005F1B38"/>
    <w:rsid w:val="005F26D6"/>
    <w:rsid w:val="005F3350"/>
    <w:rsid w:val="005F6776"/>
    <w:rsid w:val="005F7D5D"/>
    <w:rsid w:val="00605577"/>
    <w:rsid w:val="00605D40"/>
    <w:rsid w:val="0060626A"/>
    <w:rsid w:val="0061327B"/>
    <w:rsid w:val="00613C41"/>
    <w:rsid w:val="00614F43"/>
    <w:rsid w:val="00624C6A"/>
    <w:rsid w:val="00624D34"/>
    <w:rsid w:val="0062693D"/>
    <w:rsid w:val="00626E63"/>
    <w:rsid w:val="00630217"/>
    <w:rsid w:val="006320CE"/>
    <w:rsid w:val="0063278D"/>
    <w:rsid w:val="00640309"/>
    <w:rsid w:val="00640729"/>
    <w:rsid w:val="00643B91"/>
    <w:rsid w:val="00645DFA"/>
    <w:rsid w:val="00650822"/>
    <w:rsid w:val="006516CD"/>
    <w:rsid w:val="00654DAE"/>
    <w:rsid w:val="006554A0"/>
    <w:rsid w:val="00656CE2"/>
    <w:rsid w:val="00666FE4"/>
    <w:rsid w:val="006673A2"/>
    <w:rsid w:val="006709B7"/>
    <w:rsid w:val="00671DB5"/>
    <w:rsid w:val="00672C68"/>
    <w:rsid w:val="00673709"/>
    <w:rsid w:val="00675FF9"/>
    <w:rsid w:val="00685542"/>
    <w:rsid w:val="006900D2"/>
    <w:rsid w:val="00690204"/>
    <w:rsid w:val="00692BC0"/>
    <w:rsid w:val="0069349E"/>
    <w:rsid w:val="00696645"/>
    <w:rsid w:val="006A0C5D"/>
    <w:rsid w:val="006A273B"/>
    <w:rsid w:val="006A5E20"/>
    <w:rsid w:val="006B0B9D"/>
    <w:rsid w:val="006B158C"/>
    <w:rsid w:val="006B43CA"/>
    <w:rsid w:val="006B61B9"/>
    <w:rsid w:val="006C0461"/>
    <w:rsid w:val="006C1B54"/>
    <w:rsid w:val="006C3BA3"/>
    <w:rsid w:val="006C7455"/>
    <w:rsid w:val="006C7894"/>
    <w:rsid w:val="006D39D5"/>
    <w:rsid w:val="006D7EC3"/>
    <w:rsid w:val="006E0E5D"/>
    <w:rsid w:val="006E40EC"/>
    <w:rsid w:val="006E7B31"/>
    <w:rsid w:val="006F137F"/>
    <w:rsid w:val="006F2A87"/>
    <w:rsid w:val="006F3A2E"/>
    <w:rsid w:val="006F41A1"/>
    <w:rsid w:val="006F68FA"/>
    <w:rsid w:val="006F6D4F"/>
    <w:rsid w:val="00702639"/>
    <w:rsid w:val="00703044"/>
    <w:rsid w:val="00710642"/>
    <w:rsid w:val="00713AB9"/>
    <w:rsid w:val="007144AC"/>
    <w:rsid w:val="00717AFA"/>
    <w:rsid w:val="007242ED"/>
    <w:rsid w:val="0072664E"/>
    <w:rsid w:val="0072707C"/>
    <w:rsid w:val="00733585"/>
    <w:rsid w:val="00735B09"/>
    <w:rsid w:val="00737B57"/>
    <w:rsid w:val="007400CA"/>
    <w:rsid w:val="007421C5"/>
    <w:rsid w:val="00744A58"/>
    <w:rsid w:val="0074581D"/>
    <w:rsid w:val="00747E32"/>
    <w:rsid w:val="007542E1"/>
    <w:rsid w:val="007545C2"/>
    <w:rsid w:val="0076001A"/>
    <w:rsid w:val="0076039D"/>
    <w:rsid w:val="0076349A"/>
    <w:rsid w:val="00764250"/>
    <w:rsid w:val="00765D7F"/>
    <w:rsid w:val="0076626E"/>
    <w:rsid w:val="00770B5F"/>
    <w:rsid w:val="00772FC6"/>
    <w:rsid w:val="00773175"/>
    <w:rsid w:val="0077494C"/>
    <w:rsid w:val="007751E4"/>
    <w:rsid w:val="00775D0B"/>
    <w:rsid w:val="00777281"/>
    <w:rsid w:val="007822A3"/>
    <w:rsid w:val="00782644"/>
    <w:rsid w:val="00783419"/>
    <w:rsid w:val="00785DE2"/>
    <w:rsid w:val="00786DF5"/>
    <w:rsid w:val="0079034B"/>
    <w:rsid w:val="00793903"/>
    <w:rsid w:val="007943C8"/>
    <w:rsid w:val="00794ADC"/>
    <w:rsid w:val="00796753"/>
    <w:rsid w:val="00797072"/>
    <w:rsid w:val="00797DED"/>
    <w:rsid w:val="007A2006"/>
    <w:rsid w:val="007A331C"/>
    <w:rsid w:val="007A3D3B"/>
    <w:rsid w:val="007B4626"/>
    <w:rsid w:val="007C0696"/>
    <w:rsid w:val="007C0F02"/>
    <w:rsid w:val="007C207B"/>
    <w:rsid w:val="007C5A87"/>
    <w:rsid w:val="007D2515"/>
    <w:rsid w:val="007D47EB"/>
    <w:rsid w:val="007D5D17"/>
    <w:rsid w:val="007D6783"/>
    <w:rsid w:val="007D7971"/>
    <w:rsid w:val="007D7BC0"/>
    <w:rsid w:val="007E0CFD"/>
    <w:rsid w:val="007E1683"/>
    <w:rsid w:val="007E27A3"/>
    <w:rsid w:val="007E3CA8"/>
    <w:rsid w:val="007E43A9"/>
    <w:rsid w:val="007E44CE"/>
    <w:rsid w:val="007E5A7F"/>
    <w:rsid w:val="007E697C"/>
    <w:rsid w:val="007F0778"/>
    <w:rsid w:val="007F115C"/>
    <w:rsid w:val="007F1204"/>
    <w:rsid w:val="007F3E8C"/>
    <w:rsid w:val="007F5966"/>
    <w:rsid w:val="007F6A63"/>
    <w:rsid w:val="00802794"/>
    <w:rsid w:val="00803CA1"/>
    <w:rsid w:val="00805A18"/>
    <w:rsid w:val="00805B69"/>
    <w:rsid w:val="0081035E"/>
    <w:rsid w:val="00812365"/>
    <w:rsid w:val="00815C14"/>
    <w:rsid w:val="00816F0F"/>
    <w:rsid w:val="00820367"/>
    <w:rsid w:val="0082298E"/>
    <w:rsid w:val="00822DFA"/>
    <w:rsid w:val="0082789B"/>
    <w:rsid w:val="00832336"/>
    <w:rsid w:val="0083235E"/>
    <w:rsid w:val="0083291E"/>
    <w:rsid w:val="008333B4"/>
    <w:rsid w:val="00833DA6"/>
    <w:rsid w:val="00835B6C"/>
    <w:rsid w:val="00840889"/>
    <w:rsid w:val="00842E9C"/>
    <w:rsid w:val="00842F18"/>
    <w:rsid w:val="0084394B"/>
    <w:rsid w:val="008440B1"/>
    <w:rsid w:val="0084449E"/>
    <w:rsid w:val="00844AFD"/>
    <w:rsid w:val="00846490"/>
    <w:rsid w:val="00846993"/>
    <w:rsid w:val="008509EC"/>
    <w:rsid w:val="008555CF"/>
    <w:rsid w:val="008568DF"/>
    <w:rsid w:val="00857AD8"/>
    <w:rsid w:val="00860363"/>
    <w:rsid w:val="00860469"/>
    <w:rsid w:val="00860A6B"/>
    <w:rsid w:val="008636C5"/>
    <w:rsid w:val="00871372"/>
    <w:rsid w:val="008714CC"/>
    <w:rsid w:val="00871C16"/>
    <w:rsid w:val="00872B37"/>
    <w:rsid w:val="00872C86"/>
    <w:rsid w:val="00876D21"/>
    <w:rsid w:val="00880BCD"/>
    <w:rsid w:val="0088726A"/>
    <w:rsid w:val="00890BF9"/>
    <w:rsid w:val="00892305"/>
    <w:rsid w:val="00893903"/>
    <w:rsid w:val="00894B78"/>
    <w:rsid w:val="00896081"/>
    <w:rsid w:val="008965F6"/>
    <w:rsid w:val="00897BFE"/>
    <w:rsid w:val="008A11DB"/>
    <w:rsid w:val="008A5530"/>
    <w:rsid w:val="008A773E"/>
    <w:rsid w:val="008A7A71"/>
    <w:rsid w:val="008B15DF"/>
    <w:rsid w:val="008B2D75"/>
    <w:rsid w:val="008B4D12"/>
    <w:rsid w:val="008B6127"/>
    <w:rsid w:val="008B6C01"/>
    <w:rsid w:val="008C2E2A"/>
    <w:rsid w:val="008C6B7F"/>
    <w:rsid w:val="008C7BAC"/>
    <w:rsid w:val="008D2117"/>
    <w:rsid w:val="008D296B"/>
    <w:rsid w:val="008D49A9"/>
    <w:rsid w:val="008D7BF0"/>
    <w:rsid w:val="008E01E7"/>
    <w:rsid w:val="008E0F67"/>
    <w:rsid w:val="008E1625"/>
    <w:rsid w:val="008E3283"/>
    <w:rsid w:val="008E351D"/>
    <w:rsid w:val="008E4190"/>
    <w:rsid w:val="008E64C0"/>
    <w:rsid w:val="008E75C6"/>
    <w:rsid w:val="008F0591"/>
    <w:rsid w:val="008F0A03"/>
    <w:rsid w:val="008F18D2"/>
    <w:rsid w:val="008F2248"/>
    <w:rsid w:val="008F4DCE"/>
    <w:rsid w:val="00901754"/>
    <w:rsid w:val="00902ED9"/>
    <w:rsid w:val="00904460"/>
    <w:rsid w:val="0090492C"/>
    <w:rsid w:val="00904F26"/>
    <w:rsid w:val="00905412"/>
    <w:rsid w:val="009054D2"/>
    <w:rsid w:val="009064B8"/>
    <w:rsid w:val="00907327"/>
    <w:rsid w:val="00916E76"/>
    <w:rsid w:val="00917913"/>
    <w:rsid w:val="00921309"/>
    <w:rsid w:val="00925AAC"/>
    <w:rsid w:val="00926B85"/>
    <w:rsid w:val="00927668"/>
    <w:rsid w:val="00931258"/>
    <w:rsid w:val="00934543"/>
    <w:rsid w:val="009349C4"/>
    <w:rsid w:val="00935231"/>
    <w:rsid w:val="009422A0"/>
    <w:rsid w:val="009429E1"/>
    <w:rsid w:val="0094303F"/>
    <w:rsid w:val="0094307D"/>
    <w:rsid w:val="00943119"/>
    <w:rsid w:val="00947156"/>
    <w:rsid w:val="00947238"/>
    <w:rsid w:val="00950261"/>
    <w:rsid w:val="00951BC2"/>
    <w:rsid w:val="00952F02"/>
    <w:rsid w:val="009550F0"/>
    <w:rsid w:val="0095682E"/>
    <w:rsid w:val="00957276"/>
    <w:rsid w:val="00957F2D"/>
    <w:rsid w:val="00961973"/>
    <w:rsid w:val="009626A8"/>
    <w:rsid w:val="0096297A"/>
    <w:rsid w:val="00963260"/>
    <w:rsid w:val="0096336D"/>
    <w:rsid w:val="009642BD"/>
    <w:rsid w:val="0096457B"/>
    <w:rsid w:val="009648AA"/>
    <w:rsid w:val="0096629A"/>
    <w:rsid w:val="00970B1A"/>
    <w:rsid w:val="009737A4"/>
    <w:rsid w:val="0097420C"/>
    <w:rsid w:val="00974960"/>
    <w:rsid w:val="00976F7A"/>
    <w:rsid w:val="009772F2"/>
    <w:rsid w:val="009812BF"/>
    <w:rsid w:val="00981912"/>
    <w:rsid w:val="00981DFE"/>
    <w:rsid w:val="00981E77"/>
    <w:rsid w:val="009834C1"/>
    <w:rsid w:val="00984A4B"/>
    <w:rsid w:val="00984CC9"/>
    <w:rsid w:val="00985663"/>
    <w:rsid w:val="009941F8"/>
    <w:rsid w:val="00997A93"/>
    <w:rsid w:val="009A465E"/>
    <w:rsid w:val="009A71E6"/>
    <w:rsid w:val="009B0706"/>
    <w:rsid w:val="009B2343"/>
    <w:rsid w:val="009B5F6F"/>
    <w:rsid w:val="009C1BB8"/>
    <w:rsid w:val="009C27EE"/>
    <w:rsid w:val="009C420C"/>
    <w:rsid w:val="009C58F3"/>
    <w:rsid w:val="009D038A"/>
    <w:rsid w:val="009D0777"/>
    <w:rsid w:val="009D07A9"/>
    <w:rsid w:val="009D0ACC"/>
    <w:rsid w:val="009D1BB8"/>
    <w:rsid w:val="009E2540"/>
    <w:rsid w:val="009E424E"/>
    <w:rsid w:val="009E4A00"/>
    <w:rsid w:val="009E68F5"/>
    <w:rsid w:val="009F0013"/>
    <w:rsid w:val="009F03F9"/>
    <w:rsid w:val="009F239B"/>
    <w:rsid w:val="009F41D8"/>
    <w:rsid w:val="009F42BA"/>
    <w:rsid w:val="009F566F"/>
    <w:rsid w:val="009F5E0B"/>
    <w:rsid w:val="009F658D"/>
    <w:rsid w:val="00A0501C"/>
    <w:rsid w:val="00A05E48"/>
    <w:rsid w:val="00A07F09"/>
    <w:rsid w:val="00A12EEF"/>
    <w:rsid w:val="00A20A64"/>
    <w:rsid w:val="00A20EB1"/>
    <w:rsid w:val="00A212B1"/>
    <w:rsid w:val="00A2216D"/>
    <w:rsid w:val="00A23017"/>
    <w:rsid w:val="00A24C88"/>
    <w:rsid w:val="00A315BD"/>
    <w:rsid w:val="00A31863"/>
    <w:rsid w:val="00A3197A"/>
    <w:rsid w:val="00A3228A"/>
    <w:rsid w:val="00A34F03"/>
    <w:rsid w:val="00A36D64"/>
    <w:rsid w:val="00A414A9"/>
    <w:rsid w:val="00A4328E"/>
    <w:rsid w:val="00A450DB"/>
    <w:rsid w:val="00A456F7"/>
    <w:rsid w:val="00A46F2E"/>
    <w:rsid w:val="00A50045"/>
    <w:rsid w:val="00A515C4"/>
    <w:rsid w:val="00A528AF"/>
    <w:rsid w:val="00A53F36"/>
    <w:rsid w:val="00A569F3"/>
    <w:rsid w:val="00A57CE2"/>
    <w:rsid w:val="00A606E8"/>
    <w:rsid w:val="00A625BD"/>
    <w:rsid w:val="00A67BC5"/>
    <w:rsid w:val="00A71119"/>
    <w:rsid w:val="00A72D6F"/>
    <w:rsid w:val="00A7690E"/>
    <w:rsid w:val="00A77641"/>
    <w:rsid w:val="00A8072E"/>
    <w:rsid w:val="00A80BDB"/>
    <w:rsid w:val="00A822C8"/>
    <w:rsid w:val="00A858EB"/>
    <w:rsid w:val="00A918B9"/>
    <w:rsid w:val="00A91E46"/>
    <w:rsid w:val="00A93103"/>
    <w:rsid w:val="00AA24F0"/>
    <w:rsid w:val="00AA457C"/>
    <w:rsid w:val="00AA719E"/>
    <w:rsid w:val="00AB0E1E"/>
    <w:rsid w:val="00AB4FA8"/>
    <w:rsid w:val="00AB68B3"/>
    <w:rsid w:val="00AC020E"/>
    <w:rsid w:val="00AC0655"/>
    <w:rsid w:val="00AC6A17"/>
    <w:rsid w:val="00AD0E73"/>
    <w:rsid w:val="00AD3558"/>
    <w:rsid w:val="00AD4044"/>
    <w:rsid w:val="00AD6466"/>
    <w:rsid w:val="00AE0F9E"/>
    <w:rsid w:val="00AE101C"/>
    <w:rsid w:val="00AE4529"/>
    <w:rsid w:val="00AE5C3A"/>
    <w:rsid w:val="00AF011C"/>
    <w:rsid w:val="00AF0410"/>
    <w:rsid w:val="00AF1B63"/>
    <w:rsid w:val="00AF2D90"/>
    <w:rsid w:val="00AF4ED5"/>
    <w:rsid w:val="00AF604D"/>
    <w:rsid w:val="00AF68A2"/>
    <w:rsid w:val="00AF7592"/>
    <w:rsid w:val="00B01988"/>
    <w:rsid w:val="00B031CA"/>
    <w:rsid w:val="00B048F7"/>
    <w:rsid w:val="00B10D43"/>
    <w:rsid w:val="00B10E4A"/>
    <w:rsid w:val="00B179AB"/>
    <w:rsid w:val="00B315D9"/>
    <w:rsid w:val="00B32C80"/>
    <w:rsid w:val="00B32EB4"/>
    <w:rsid w:val="00B33BC5"/>
    <w:rsid w:val="00B340E0"/>
    <w:rsid w:val="00B36D0B"/>
    <w:rsid w:val="00B37A0A"/>
    <w:rsid w:val="00B414A7"/>
    <w:rsid w:val="00B415E6"/>
    <w:rsid w:val="00B4160A"/>
    <w:rsid w:val="00B4171B"/>
    <w:rsid w:val="00B44471"/>
    <w:rsid w:val="00B44C26"/>
    <w:rsid w:val="00B46575"/>
    <w:rsid w:val="00B4715B"/>
    <w:rsid w:val="00B51BD7"/>
    <w:rsid w:val="00B5215D"/>
    <w:rsid w:val="00B56070"/>
    <w:rsid w:val="00B56AA1"/>
    <w:rsid w:val="00B56D13"/>
    <w:rsid w:val="00B60B17"/>
    <w:rsid w:val="00B621A6"/>
    <w:rsid w:val="00B628ED"/>
    <w:rsid w:val="00B62B34"/>
    <w:rsid w:val="00B63079"/>
    <w:rsid w:val="00B64365"/>
    <w:rsid w:val="00B6596B"/>
    <w:rsid w:val="00B65987"/>
    <w:rsid w:val="00B67A6B"/>
    <w:rsid w:val="00B721EC"/>
    <w:rsid w:val="00B7235F"/>
    <w:rsid w:val="00B728F9"/>
    <w:rsid w:val="00B73D02"/>
    <w:rsid w:val="00B74DF7"/>
    <w:rsid w:val="00B761DB"/>
    <w:rsid w:val="00B77009"/>
    <w:rsid w:val="00B80755"/>
    <w:rsid w:val="00B80B74"/>
    <w:rsid w:val="00B81F25"/>
    <w:rsid w:val="00B84077"/>
    <w:rsid w:val="00B86DB6"/>
    <w:rsid w:val="00B907C4"/>
    <w:rsid w:val="00B90FF6"/>
    <w:rsid w:val="00B92B97"/>
    <w:rsid w:val="00B9608F"/>
    <w:rsid w:val="00B973F8"/>
    <w:rsid w:val="00BA3DA1"/>
    <w:rsid w:val="00BA462C"/>
    <w:rsid w:val="00BB18FF"/>
    <w:rsid w:val="00BB2436"/>
    <w:rsid w:val="00BB3117"/>
    <w:rsid w:val="00BB39DE"/>
    <w:rsid w:val="00BB67BE"/>
    <w:rsid w:val="00BC07C6"/>
    <w:rsid w:val="00BC0C68"/>
    <w:rsid w:val="00BC1143"/>
    <w:rsid w:val="00BC1CA7"/>
    <w:rsid w:val="00BC5DE8"/>
    <w:rsid w:val="00BC6209"/>
    <w:rsid w:val="00BC7EC2"/>
    <w:rsid w:val="00BD4DC1"/>
    <w:rsid w:val="00BE1490"/>
    <w:rsid w:val="00BE1F9C"/>
    <w:rsid w:val="00BE362F"/>
    <w:rsid w:val="00BE5F49"/>
    <w:rsid w:val="00BF384E"/>
    <w:rsid w:val="00C00058"/>
    <w:rsid w:val="00C005B6"/>
    <w:rsid w:val="00C0681B"/>
    <w:rsid w:val="00C10DA2"/>
    <w:rsid w:val="00C11B64"/>
    <w:rsid w:val="00C14F52"/>
    <w:rsid w:val="00C14FE8"/>
    <w:rsid w:val="00C1523F"/>
    <w:rsid w:val="00C15F3A"/>
    <w:rsid w:val="00C16064"/>
    <w:rsid w:val="00C22318"/>
    <w:rsid w:val="00C22BCF"/>
    <w:rsid w:val="00C22E6E"/>
    <w:rsid w:val="00C246C6"/>
    <w:rsid w:val="00C25245"/>
    <w:rsid w:val="00C27739"/>
    <w:rsid w:val="00C3109F"/>
    <w:rsid w:val="00C31902"/>
    <w:rsid w:val="00C35DCC"/>
    <w:rsid w:val="00C37014"/>
    <w:rsid w:val="00C37393"/>
    <w:rsid w:val="00C40A23"/>
    <w:rsid w:val="00C40D62"/>
    <w:rsid w:val="00C44265"/>
    <w:rsid w:val="00C44D04"/>
    <w:rsid w:val="00C460D3"/>
    <w:rsid w:val="00C4624F"/>
    <w:rsid w:val="00C46A50"/>
    <w:rsid w:val="00C46CD8"/>
    <w:rsid w:val="00C47360"/>
    <w:rsid w:val="00C60050"/>
    <w:rsid w:val="00C60CF7"/>
    <w:rsid w:val="00C61A1A"/>
    <w:rsid w:val="00C634BB"/>
    <w:rsid w:val="00C709A6"/>
    <w:rsid w:val="00C7144C"/>
    <w:rsid w:val="00C71737"/>
    <w:rsid w:val="00C73281"/>
    <w:rsid w:val="00C74085"/>
    <w:rsid w:val="00C74745"/>
    <w:rsid w:val="00C76A80"/>
    <w:rsid w:val="00C832A8"/>
    <w:rsid w:val="00C85125"/>
    <w:rsid w:val="00C85354"/>
    <w:rsid w:val="00C85B43"/>
    <w:rsid w:val="00C85C00"/>
    <w:rsid w:val="00C91D79"/>
    <w:rsid w:val="00C92A29"/>
    <w:rsid w:val="00C93021"/>
    <w:rsid w:val="00C93813"/>
    <w:rsid w:val="00C9422C"/>
    <w:rsid w:val="00C94AE0"/>
    <w:rsid w:val="00C95842"/>
    <w:rsid w:val="00CA49AB"/>
    <w:rsid w:val="00CA735C"/>
    <w:rsid w:val="00CB4684"/>
    <w:rsid w:val="00CB7FC7"/>
    <w:rsid w:val="00CC0343"/>
    <w:rsid w:val="00CC041C"/>
    <w:rsid w:val="00CC2D76"/>
    <w:rsid w:val="00CC37CD"/>
    <w:rsid w:val="00CC42EF"/>
    <w:rsid w:val="00CC4CE8"/>
    <w:rsid w:val="00CD0D39"/>
    <w:rsid w:val="00CD3CD1"/>
    <w:rsid w:val="00CD7121"/>
    <w:rsid w:val="00CE076C"/>
    <w:rsid w:val="00CE0C5A"/>
    <w:rsid w:val="00CE37F0"/>
    <w:rsid w:val="00CE6463"/>
    <w:rsid w:val="00CF2733"/>
    <w:rsid w:val="00CF2CBA"/>
    <w:rsid w:val="00CF3AA7"/>
    <w:rsid w:val="00D0517F"/>
    <w:rsid w:val="00D10B2A"/>
    <w:rsid w:val="00D16ACA"/>
    <w:rsid w:val="00D17435"/>
    <w:rsid w:val="00D216E5"/>
    <w:rsid w:val="00D22D51"/>
    <w:rsid w:val="00D2382B"/>
    <w:rsid w:val="00D23F15"/>
    <w:rsid w:val="00D24120"/>
    <w:rsid w:val="00D25CFB"/>
    <w:rsid w:val="00D27D21"/>
    <w:rsid w:val="00D36AA3"/>
    <w:rsid w:val="00D37CFD"/>
    <w:rsid w:val="00D44336"/>
    <w:rsid w:val="00D472AC"/>
    <w:rsid w:val="00D479D9"/>
    <w:rsid w:val="00D51303"/>
    <w:rsid w:val="00D51D92"/>
    <w:rsid w:val="00D52F05"/>
    <w:rsid w:val="00D53E6B"/>
    <w:rsid w:val="00D54465"/>
    <w:rsid w:val="00D6211A"/>
    <w:rsid w:val="00D633D3"/>
    <w:rsid w:val="00D63698"/>
    <w:rsid w:val="00D658E8"/>
    <w:rsid w:val="00D65B64"/>
    <w:rsid w:val="00D70292"/>
    <w:rsid w:val="00D70F62"/>
    <w:rsid w:val="00D71A87"/>
    <w:rsid w:val="00D737B2"/>
    <w:rsid w:val="00D75C84"/>
    <w:rsid w:val="00D77F1B"/>
    <w:rsid w:val="00D808A7"/>
    <w:rsid w:val="00D82166"/>
    <w:rsid w:val="00D835BA"/>
    <w:rsid w:val="00D83CE8"/>
    <w:rsid w:val="00D85E10"/>
    <w:rsid w:val="00D8652D"/>
    <w:rsid w:val="00D8655F"/>
    <w:rsid w:val="00D93054"/>
    <w:rsid w:val="00D932AE"/>
    <w:rsid w:val="00DA26D6"/>
    <w:rsid w:val="00DA2EAE"/>
    <w:rsid w:val="00DA357B"/>
    <w:rsid w:val="00DA65CE"/>
    <w:rsid w:val="00DB030D"/>
    <w:rsid w:val="00DB0909"/>
    <w:rsid w:val="00DB23B2"/>
    <w:rsid w:val="00DB3842"/>
    <w:rsid w:val="00DB39DF"/>
    <w:rsid w:val="00DB6715"/>
    <w:rsid w:val="00DB7A49"/>
    <w:rsid w:val="00DC2BE3"/>
    <w:rsid w:val="00DC2E35"/>
    <w:rsid w:val="00DC300B"/>
    <w:rsid w:val="00DC7098"/>
    <w:rsid w:val="00DC796B"/>
    <w:rsid w:val="00DD011F"/>
    <w:rsid w:val="00DD2951"/>
    <w:rsid w:val="00DD2B68"/>
    <w:rsid w:val="00DD437C"/>
    <w:rsid w:val="00DD505E"/>
    <w:rsid w:val="00DD7D8C"/>
    <w:rsid w:val="00DE0D1D"/>
    <w:rsid w:val="00DE12FE"/>
    <w:rsid w:val="00DE19F9"/>
    <w:rsid w:val="00DE2820"/>
    <w:rsid w:val="00DE2D7B"/>
    <w:rsid w:val="00DE3BF2"/>
    <w:rsid w:val="00DE5D01"/>
    <w:rsid w:val="00DF04C3"/>
    <w:rsid w:val="00DF30AD"/>
    <w:rsid w:val="00DF3AD9"/>
    <w:rsid w:val="00DF6F94"/>
    <w:rsid w:val="00E005F9"/>
    <w:rsid w:val="00E019F5"/>
    <w:rsid w:val="00E029CD"/>
    <w:rsid w:val="00E05F7F"/>
    <w:rsid w:val="00E07093"/>
    <w:rsid w:val="00E106BA"/>
    <w:rsid w:val="00E1151F"/>
    <w:rsid w:val="00E1364B"/>
    <w:rsid w:val="00E14F4C"/>
    <w:rsid w:val="00E20227"/>
    <w:rsid w:val="00E2193F"/>
    <w:rsid w:val="00E235C8"/>
    <w:rsid w:val="00E23A48"/>
    <w:rsid w:val="00E2635C"/>
    <w:rsid w:val="00E30F45"/>
    <w:rsid w:val="00E315F1"/>
    <w:rsid w:val="00E351E7"/>
    <w:rsid w:val="00E406CD"/>
    <w:rsid w:val="00E41078"/>
    <w:rsid w:val="00E412F8"/>
    <w:rsid w:val="00E46789"/>
    <w:rsid w:val="00E52986"/>
    <w:rsid w:val="00E53772"/>
    <w:rsid w:val="00E56660"/>
    <w:rsid w:val="00E5690C"/>
    <w:rsid w:val="00E5751E"/>
    <w:rsid w:val="00E604DE"/>
    <w:rsid w:val="00E62456"/>
    <w:rsid w:val="00E63206"/>
    <w:rsid w:val="00E64C47"/>
    <w:rsid w:val="00E70FCF"/>
    <w:rsid w:val="00E72511"/>
    <w:rsid w:val="00E72D3A"/>
    <w:rsid w:val="00E80712"/>
    <w:rsid w:val="00E80EC1"/>
    <w:rsid w:val="00E825E0"/>
    <w:rsid w:val="00E83AD7"/>
    <w:rsid w:val="00E8442F"/>
    <w:rsid w:val="00E850F6"/>
    <w:rsid w:val="00E91E14"/>
    <w:rsid w:val="00E94188"/>
    <w:rsid w:val="00E942A3"/>
    <w:rsid w:val="00E96C8D"/>
    <w:rsid w:val="00EA090B"/>
    <w:rsid w:val="00EA1C16"/>
    <w:rsid w:val="00EA3958"/>
    <w:rsid w:val="00EA47AD"/>
    <w:rsid w:val="00EA4CC3"/>
    <w:rsid w:val="00EC0928"/>
    <w:rsid w:val="00EC27D9"/>
    <w:rsid w:val="00EC6B1F"/>
    <w:rsid w:val="00EC76A0"/>
    <w:rsid w:val="00EC7967"/>
    <w:rsid w:val="00EC7BE0"/>
    <w:rsid w:val="00ED052C"/>
    <w:rsid w:val="00ED64EE"/>
    <w:rsid w:val="00ED725B"/>
    <w:rsid w:val="00EE127E"/>
    <w:rsid w:val="00EE1D7C"/>
    <w:rsid w:val="00EE27CB"/>
    <w:rsid w:val="00EE6B46"/>
    <w:rsid w:val="00EF07C9"/>
    <w:rsid w:val="00EF14E1"/>
    <w:rsid w:val="00EF37E8"/>
    <w:rsid w:val="00EF39D8"/>
    <w:rsid w:val="00EF7EB5"/>
    <w:rsid w:val="00F002CB"/>
    <w:rsid w:val="00F06226"/>
    <w:rsid w:val="00F07E81"/>
    <w:rsid w:val="00F12390"/>
    <w:rsid w:val="00F13820"/>
    <w:rsid w:val="00F15A18"/>
    <w:rsid w:val="00F15B3C"/>
    <w:rsid w:val="00F17B61"/>
    <w:rsid w:val="00F2239D"/>
    <w:rsid w:val="00F2348B"/>
    <w:rsid w:val="00F236BB"/>
    <w:rsid w:val="00F25D2B"/>
    <w:rsid w:val="00F2623F"/>
    <w:rsid w:val="00F325B3"/>
    <w:rsid w:val="00F32A1D"/>
    <w:rsid w:val="00F351DA"/>
    <w:rsid w:val="00F3527F"/>
    <w:rsid w:val="00F35B57"/>
    <w:rsid w:val="00F35C7B"/>
    <w:rsid w:val="00F36386"/>
    <w:rsid w:val="00F371BA"/>
    <w:rsid w:val="00F402B5"/>
    <w:rsid w:val="00F43FE6"/>
    <w:rsid w:val="00F466EF"/>
    <w:rsid w:val="00F51382"/>
    <w:rsid w:val="00F56910"/>
    <w:rsid w:val="00F56EBB"/>
    <w:rsid w:val="00F61E47"/>
    <w:rsid w:val="00F6360B"/>
    <w:rsid w:val="00F653D6"/>
    <w:rsid w:val="00F76E6B"/>
    <w:rsid w:val="00F808C0"/>
    <w:rsid w:val="00F80EC0"/>
    <w:rsid w:val="00F84490"/>
    <w:rsid w:val="00F849F8"/>
    <w:rsid w:val="00F86944"/>
    <w:rsid w:val="00F901DF"/>
    <w:rsid w:val="00FA1018"/>
    <w:rsid w:val="00FA1E93"/>
    <w:rsid w:val="00FA33F3"/>
    <w:rsid w:val="00FA4DCC"/>
    <w:rsid w:val="00FA67F1"/>
    <w:rsid w:val="00FA6DB0"/>
    <w:rsid w:val="00FA7985"/>
    <w:rsid w:val="00FB080B"/>
    <w:rsid w:val="00FB09D8"/>
    <w:rsid w:val="00FB09F0"/>
    <w:rsid w:val="00FB2FBA"/>
    <w:rsid w:val="00FB6895"/>
    <w:rsid w:val="00FC414A"/>
    <w:rsid w:val="00FC6F09"/>
    <w:rsid w:val="00FD0B1C"/>
    <w:rsid w:val="00FE2474"/>
    <w:rsid w:val="00FE3002"/>
    <w:rsid w:val="00FE6683"/>
    <w:rsid w:val="00FF0B94"/>
    <w:rsid w:val="00FF1362"/>
    <w:rsid w:val="00FF4F13"/>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C69F16-4076-49FB-96E7-AD2702E7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B"/>
    <w:pPr>
      <w:overflowPunct w:val="0"/>
      <w:autoSpaceDE w:val="0"/>
      <w:autoSpaceDN w:val="0"/>
      <w:adjustRightInd w:val="0"/>
      <w:textAlignment w:val="baseline"/>
    </w:pPr>
    <w:rPr>
      <w:sz w:val="24"/>
    </w:rPr>
  </w:style>
  <w:style w:type="paragraph" w:styleId="1">
    <w:name w:val="heading 1"/>
    <w:basedOn w:val="a0"/>
    <w:next w:val="a0"/>
    <w:qFormat/>
    <w:rsid w:val="00DA357B"/>
    <w:pPr>
      <w:keepNext/>
      <w:jc w:val="both"/>
      <w:outlineLvl w:val="0"/>
    </w:pPr>
    <w:rPr>
      <w:b/>
      <w:sz w:val="22"/>
      <w:u w:val="single"/>
    </w:rPr>
  </w:style>
  <w:style w:type="paragraph" w:styleId="2">
    <w:name w:val="heading 2"/>
    <w:basedOn w:val="a0"/>
    <w:next w:val="a0"/>
    <w:qFormat/>
    <w:rsid w:val="00DA357B"/>
    <w:pPr>
      <w:keepNext/>
      <w:jc w:val="both"/>
      <w:outlineLvl w:val="1"/>
    </w:pPr>
    <w:rPr>
      <w:b/>
      <w:sz w:val="22"/>
    </w:rPr>
  </w:style>
  <w:style w:type="paragraph" w:styleId="3">
    <w:name w:val="heading 3"/>
    <w:basedOn w:val="a0"/>
    <w:next w:val="a0"/>
    <w:qFormat/>
    <w:rsid w:val="00DA357B"/>
    <w:pPr>
      <w:keepNext/>
      <w:jc w:val="both"/>
      <w:outlineLvl w:val="2"/>
    </w:pPr>
    <w:rPr>
      <w:sz w:val="28"/>
    </w:rPr>
  </w:style>
  <w:style w:type="paragraph" w:styleId="4">
    <w:name w:val="heading 4"/>
    <w:basedOn w:val="a0"/>
    <w:next w:val="a0"/>
    <w:qFormat/>
    <w:rsid w:val="00DA357B"/>
    <w:pPr>
      <w:keepNext/>
      <w:jc w:val="right"/>
      <w:outlineLvl w:val="3"/>
    </w:pPr>
    <w:rPr>
      <w:b/>
      <w:sz w:val="22"/>
    </w:rPr>
  </w:style>
  <w:style w:type="paragraph" w:styleId="5">
    <w:name w:val="heading 5"/>
    <w:basedOn w:val="a0"/>
    <w:next w:val="a0"/>
    <w:qFormat/>
    <w:rsid w:val="00DA357B"/>
    <w:pPr>
      <w:keepNext/>
      <w:jc w:val="right"/>
      <w:outlineLvl w:val="4"/>
    </w:pPr>
    <w:rPr>
      <w:b/>
      <w:sz w:val="18"/>
    </w:rPr>
  </w:style>
  <w:style w:type="paragraph" w:styleId="6">
    <w:name w:val="heading 6"/>
    <w:basedOn w:val="a0"/>
    <w:next w:val="a0"/>
    <w:qFormat/>
    <w:rsid w:val="00DA357B"/>
    <w:pPr>
      <w:keepNext/>
      <w:jc w:val="both"/>
      <w:outlineLvl w:val="5"/>
    </w:pPr>
    <w:rPr>
      <w:b/>
      <w:sz w:val="18"/>
    </w:rPr>
  </w:style>
  <w:style w:type="paragraph" w:styleId="7">
    <w:name w:val="heading 7"/>
    <w:basedOn w:val="a0"/>
    <w:next w:val="a0"/>
    <w:qFormat/>
    <w:rsid w:val="00DA357B"/>
    <w:pPr>
      <w:keepNext/>
      <w:jc w:val="center"/>
      <w:outlineLvl w:val="6"/>
    </w:pPr>
    <w:rPr>
      <w:b/>
      <w:sz w:val="20"/>
    </w:rPr>
  </w:style>
  <w:style w:type="paragraph" w:styleId="8">
    <w:name w:val="heading 8"/>
    <w:basedOn w:val="a0"/>
    <w:next w:val="a0"/>
    <w:qFormat/>
    <w:rsid w:val="00DA357B"/>
    <w:pPr>
      <w:keepNext/>
      <w:jc w:val="center"/>
      <w:outlineLvl w:val="7"/>
    </w:pPr>
    <w:rPr>
      <w:b/>
      <w:sz w:val="18"/>
    </w:rPr>
  </w:style>
  <w:style w:type="paragraph" w:styleId="9">
    <w:name w:val="heading 9"/>
    <w:basedOn w:val="a0"/>
    <w:next w:val="a0"/>
    <w:qFormat/>
    <w:rsid w:val="00DA357B"/>
    <w:pPr>
      <w:keepNext/>
      <w:jc w:val="both"/>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A357B"/>
    <w:pPr>
      <w:tabs>
        <w:tab w:val="center" w:pos="4153"/>
        <w:tab w:val="right" w:pos="8306"/>
      </w:tabs>
    </w:pPr>
  </w:style>
  <w:style w:type="character" w:styleId="a5">
    <w:name w:val="page number"/>
    <w:basedOn w:val="a1"/>
    <w:rsid w:val="00DA357B"/>
  </w:style>
  <w:style w:type="paragraph" w:styleId="a6">
    <w:name w:val="header"/>
    <w:basedOn w:val="a0"/>
    <w:rsid w:val="00DA357B"/>
    <w:pPr>
      <w:tabs>
        <w:tab w:val="center" w:pos="4153"/>
        <w:tab w:val="right" w:pos="8306"/>
      </w:tabs>
    </w:pPr>
  </w:style>
  <w:style w:type="paragraph" w:styleId="a7">
    <w:name w:val="Balloon Text"/>
    <w:basedOn w:val="a0"/>
    <w:semiHidden/>
    <w:rsid w:val="00DA357B"/>
    <w:rPr>
      <w:rFonts w:ascii="Tahoma" w:hAnsi="Tahoma" w:cs="Tahoma"/>
      <w:sz w:val="16"/>
      <w:szCs w:val="16"/>
    </w:rPr>
  </w:style>
  <w:style w:type="paragraph" w:styleId="a8">
    <w:name w:val="Body Text Indent"/>
    <w:basedOn w:val="a0"/>
    <w:rsid w:val="00DA357B"/>
    <w:pPr>
      <w:ind w:firstLine="720"/>
      <w:jc w:val="both"/>
    </w:pPr>
    <w:rPr>
      <w:color w:val="FF0000"/>
      <w:sz w:val="22"/>
    </w:rPr>
  </w:style>
  <w:style w:type="paragraph" w:styleId="20">
    <w:name w:val="Body Text Indent 2"/>
    <w:basedOn w:val="a0"/>
    <w:link w:val="21"/>
    <w:rsid w:val="00DA357B"/>
    <w:pPr>
      <w:ind w:firstLine="720"/>
      <w:jc w:val="both"/>
    </w:pPr>
    <w:rPr>
      <w:sz w:val="22"/>
      <w:lang w:val="x-none" w:eastAsia="x-none"/>
    </w:rPr>
  </w:style>
  <w:style w:type="paragraph" w:styleId="a9">
    <w:name w:val="Body Text"/>
    <w:aliases w:val="Письмо в Интернет"/>
    <w:basedOn w:val="a0"/>
    <w:link w:val="aa"/>
    <w:rsid w:val="00DA357B"/>
    <w:pPr>
      <w:jc w:val="both"/>
    </w:pPr>
    <w:rPr>
      <w:b/>
      <w:color w:val="FF0000"/>
      <w:sz w:val="22"/>
      <w:lang w:val="x-none" w:eastAsia="x-none"/>
    </w:rPr>
  </w:style>
  <w:style w:type="paragraph" w:styleId="22">
    <w:name w:val="Body Text 2"/>
    <w:basedOn w:val="a0"/>
    <w:link w:val="23"/>
    <w:rsid w:val="00DA357B"/>
    <w:pPr>
      <w:jc w:val="both"/>
    </w:pPr>
    <w:rPr>
      <w:sz w:val="22"/>
      <w:lang w:val="x-none" w:eastAsia="x-none"/>
    </w:rPr>
  </w:style>
  <w:style w:type="paragraph" w:styleId="30">
    <w:name w:val="Body Text Indent 3"/>
    <w:basedOn w:val="a0"/>
    <w:link w:val="31"/>
    <w:rsid w:val="00DA357B"/>
    <w:pPr>
      <w:ind w:firstLine="709"/>
      <w:jc w:val="both"/>
    </w:pPr>
    <w:rPr>
      <w:sz w:val="22"/>
      <w:lang w:val="x-none" w:eastAsia="x-none"/>
    </w:rPr>
  </w:style>
  <w:style w:type="paragraph" w:styleId="ab">
    <w:name w:val="Block Text"/>
    <w:basedOn w:val="a0"/>
    <w:rsid w:val="00DA357B"/>
    <w:pPr>
      <w:ind w:left="-108" w:right="-108"/>
      <w:jc w:val="center"/>
    </w:pPr>
    <w:rPr>
      <w:b/>
      <w:sz w:val="20"/>
    </w:rPr>
  </w:style>
  <w:style w:type="paragraph" w:styleId="32">
    <w:name w:val="Body Text 3"/>
    <w:basedOn w:val="a0"/>
    <w:rsid w:val="00DA357B"/>
    <w:pPr>
      <w:overflowPunct/>
      <w:autoSpaceDE/>
      <w:autoSpaceDN/>
      <w:adjustRightInd/>
      <w:jc w:val="both"/>
      <w:textAlignment w:val="auto"/>
    </w:pPr>
    <w:rPr>
      <w:b/>
    </w:rPr>
  </w:style>
  <w:style w:type="paragraph" w:styleId="ac">
    <w:name w:val="Title"/>
    <w:basedOn w:val="a0"/>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d">
    <w:name w:val="Hyperlink"/>
    <w:rsid w:val="00DA357B"/>
    <w:rPr>
      <w:color w:val="0000FF"/>
      <w:u w:val="single"/>
    </w:rPr>
  </w:style>
  <w:style w:type="paragraph" w:styleId="ae">
    <w:name w:val="footnote text"/>
    <w:basedOn w:val="a0"/>
    <w:semiHidden/>
    <w:rsid w:val="00DA357B"/>
    <w:pPr>
      <w:overflowPunct/>
      <w:autoSpaceDE/>
      <w:autoSpaceDN/>
      <w:adjustRightInd/>
      <w:textAlignment w:val="auto"/>
    </w:pPr>
    <w:rPr>
      <w:sz w:val="20"/>
    </w:rPr>
  </w:style>
  <w:style w:type="character" w:styleId="af">
    <w:name w:val="footnote reference"/>
    <w:semiHidden/>
    <w:rsid w:val="00DA357B"/>
    <w:rPr>
      <w:vertAlign w:val="superscript"/>
    </w:rPr>
  </w:style>
  <w:style w:type="character" w:styleId="af0">
    <w:name w:val="FollowedHyperlink"/>
    <w:rsid w:val="00DA357B"/>
    <w:rPr>
      <w:color w:val="800080"/>
      <w:u w:val="single"/>
    </w:rPr>
  </w:style>
  <w:style w:type="character" w:styleId="af1">
    <w:name w:val="annotation reference"/>
    <w:semiHidden/>
    <w:rsid w:val="0072664E"/>
    <w:rPr>
      <w:sz w:val="16"/>
      <w:szCs w:val="16"/>
    </w:rPr>
  </w:style>
  <w:style w:type="paragraph" w:styleId="af2">
    <w:name w:val="annotation text"/>
    <w:basedOn w:val="a0"/>
    <w:link w:val="af3"/>
    <w:semiHidden/>
    <w:rsid w:val="0072664E"/>
    <w:pPr>
      <w:overflowPunct/>
      <w:autoSpaceDE/>
      <w:autoSpaceDN/>
      <w:adjustRightInd/>
      <w:textAlignment w:val="auto"/>
    </w:pPr>
    <w:rPr>
      <w:sz w:val="20"/>
    </w:rPr>
  </w:style>
  <w:style w:type="paragraph" w:customStyle="1" w:styleId="af4">
    <w:name w:val="Таблицы (моноширинный)"/>
    <w:basedOn w:val="a0"/>
    <w:next w:val="a0"/>
    <w:rsid w:val="00CC4CE8"/>
    <w:pPr>
      <w:widowControl w:val="0"/>
      <w:overflowPunct/>
      <w:jc w:val="both"/>
      <w:textAlignment w:val="auto"/>
    </w:pPr>
    <w:rPr>
      <w:rFonts w:ascii="Courier New" w:hAnsi="Courier New" w:cs="Courier New"/>
      <w:sz w:val="20"/>
    </w:rPr>
  </w:style>
  <w:style w:type="paragraph" w:customStyle="1" w:styleId="af5">
    <w:name w:val="Знак"/>
    <w:basedOn w:val="a0"/>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3">
    <w:name w:val="Основной текст 2 Знак"/>
    <w:link w:val="22"/>
    <w:rsid w:val="002A4685"/>
    <w:rPr>
      <w:sz w:val="22"/>
    </w:rPr>
  </w:style>
  <w:style w:type="table" w:styleId="af6">
    <w:name w:val="Table Grid"/>
    <w:basedOn w:val="a2"/>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Знак"/>
    <w:basedOn w:val="a0"/>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1">
    <w:name w:val="Основной текст с отступом 2 Знак"/>
    <w:link w:val="20"/>
    <w:rsid w:val="005124B8"/>
    <w:rPr>
      <w:sz w:val="22"/>
    </w:rPr>
  </w:style>
  <w:style w:type="character" w:customStyle="1" w:styleId="31">
    <w:name w:val="Основной текст с отступом 3 Знак"/>
    <w:link w:val="30"/>
    <w:rsid w:val="000236B0"/>
    <w:rPr>
      <w:sz w:val="22"/>
    </w:rPr>
  </w:style>
  <w:style w:type="character" w:customStyle="1" w:styleId="af3">
    <w:name w:val="Текст примечания Знак"/>
    <w:link w:val="af2"/>
    <w:semiHidden/>
    <w:rsid w:val="000236B0"/>
  </w:style>
  <w:style w:type="character" w:customStyle="1" w:styleId="aa">
    <w:name w:val="Основной текст Знак"/>
    <w:aliases w:val="Письмо в Интернет Знак"/>
    <w:link w:val="a9"/>
    <w:rsid w:val="00455DDA"/>
    <w:rPr>
      <w:b/>
      <w:color w:val="FF0000"/>
      <w:sz w:val="22"/>
    </w:rPr>
  </w:style>
  <w:style w:type="paragraph" w:styleId="af8">
    <w:name w:val="List Paragraph"/>
    <w:basedOn w:val="a0"/>
    <w:uiPriority w:val="34"/>
    <w:qFormat/>
    <w:rsid w:val="009E4A00"/>
    <w:pPr>
      <w:ind w:left="720"/>
      <w:contextualSpacing/>
    </w:pPr>
  </w:style>
  <w:style w:type="paragraph" w:customStyle="1" w:styleId="af9">
    <w:name w:val="Абзац без пункта"/>
    <w:basedOn w:val="20"/>
    <w:link w:val="afa"/>
    <w:qFormat/>
    <w:rsid w:val="00072A82"/>
    <w:pPr>
      <w:ind w:firstLine="709"/>
    </w:pPr>
    <w:rPr>
      <w:szCs w:val="22"/>
    </w:rPr>
  </w:style>
  <w:style w:type="paragraph" w:customStyle="1" w:styleId="a">
    <w:name w:val="Пункт с Дефисом"/>
    <w:basedOn w:val="a9"/>
    <w:link w:val="afb"/>
    <w:qFormat/>
    <w:rsid w:val="00072A82"/>
    <w:pPr>
      <w:numPr>
        <w:numId w:val="6"/>
      </w:numPr>
      <w:tabs>
        <w:tab w:val="left" w:pos="993"/>
      </w:tabs>
      <w:overflowPunct/>
      <w:autoSpaceDE/>
      <w:autoSpaceDN/>
      <w:adjustRightInd/>
      <w:ind w:right="-58"/>
      <w:textAlignment w:val="auto"/>
    </w:pPr>
    <w:rPr>
      <w:b w:val="0"/>
      <w:color w:val="auto"/>
      <w:szCs w:val="22"/>
      <w:lang w:val="ru-RU"/>
    </w:rPr>
  </w:style>
  <w:style w:type="character" w:customStyle="1" w:styleId="afa">
    <w:name w:val="Абзац без пункта Знак"/>
    <w:link w:val="af9"/>
    <w:rsid w:val="00072A82"/>
    <w:rPr>
      <w:sz w:val="22"/>
      <w:szCs w:val="22"/>
      <w:lang w:val="x-none" w:eastAsia="x-none"/>
    </w:rPr>
  </w:style>
  <w:style w:type="paragraph" w:styleId="afc">
    <w:name w:val="endnote text"/>
    <w:basedOn w:val="a0"/>
    <w:link w:val="afd"/>
    <w:rsid w:val="00FF0B94"/>
    <w:rPr>
      <w:sz w:val="20"/>
    </w:rPr>
  </w:style>
  <w:style w:type="character" w:customStyle="1" w:styleId="afb">
    <w:name w:val="Пункт с Дефисом Знак"/>
    <w:link w:val="a"/>
    <w:rsid w:val="00072A82"/>
    <w:rPr>
      <w:sz w:val="22"/>
      <w:szCs w:val="22"/>
      <w:lang w:eastAsia="x-none"/>
    </w:rPr>
  </w:style>
  <w:style w:type="character" w:customStyle="1" w:styleId="afd">
    <w:name w:val="Текст концевой сноски Знак"/>
    <w:basedOn w:val="a1"/>
    <w:link w:val="afc"/>
    <w:rsid w:val="00FF0B94"/>
  </w:style>
  <w:style w:type="character" w:styleId="afe">
    <w:name w:val="endnote reference"/>
    <w:rsid w:val="00FF0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721">
      <w:bodyDiv w:val="1"/>
      <w:marLeft w:val="0"/>
      <w:marRight w:val="0"/>
      <w:marTop w:val="0"/>
      <w:marBottom w:val="0"/>
      <w:divBdr>
        <w:top w:val="none" w:sz="0" w:space="0" w:color="auto"/>
        <w:left w:val="none" w:sz="0" w:space="0" w:color="auto"/>
        <w:bottom w:val="none" w:sz="0" w:space="0" w:color="auto"/>
        <w:right w:val="none" w:sz="0" w:space="0" w:color="auto"/>
      </w:divBdr>
    </w:div>
    <w:div w:id="1650212070">
      <w:bodyDiv w:val="1"/>
      <w:marLeft w:val="0"/>
      <w:marRight w:val="0"/>
      <w:marTop w:val="0"/>
      <w:marBottom w:val="0"/>
      <w:divBdr>
        <w:top w:val="none" w:sz="0" w:space="0" w:color="auto"/>
        <w:left w:val="none" w:sz="0" w:space="0" w:color="auto"/>
        <w:bottom w:val="none" w:sz="0" w:space="0" w:color="auto"/>
        <w:right w:val="none" w:sz="0" w:space="0" w:color="auto"/>
      </w:divBdr>
    </w:div>
    <w:div w:id="18033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3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C2A1-C8CA-4677-922D-BD074870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v8_7B11_35</Template>
  <TotalTime>0</TotalTime>
  <Pages>11</Pages>
  <Words>6701</Words>
  <Characters>38197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ОАО "ЧЭСК"</Company>
  <LinksUpToDate>false</LinksUpToDate>
  <CharactersWithSpaces>44809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Договор энергоснабжения</dc:subject>
  <dc:creator>Вера Цай</dc:creator>
  <cp:lastModifiedBy>Татьяна В. Апциаури</cp:lastModifiedBy>
  <cp:revision>2</cp:revision>
  <cp:lastPrinted>2009-10-21T05:31:00Z</cp:lastPrinted>
  <dcterms:created xsi:type="dcterms:W3CDTF">2023-09-29T07:22:00Z</dcterms:created>
  <dcterms:modified xsi:type="dcterms:W3CDTF">2023-09-29T07:22:00Z</dcterms:modified>
</cp:coreProperties>
</file>