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9F" w:rsidRPr="00EC567F" w:rsidRDefault="00B54A9F" w:rsidP="003B7D29">
      <w:pPr>
        <w:pStyle w:val="1"/>
        <w:rPr>
          <w:rFonts w:ascii="Arial Narrow" w:eastAsia="Arial Narrow" w:hAnsi="Arial Narrow"/>
          <w:b w:val="0"/>
          <w:color w:val="auto"/>
          <w:sz w:val="18"/>
          <w:szCs w:val="18"/>
          <w:lang w:bidi="ru-RU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9EBE265" wp14:editId="3959042C">
            <wp:simplePos x="0" y="0"/>
            <wp:positionH relativeFrom="page">
              <wp:posOffset>1162050</wp:posOffset>
            </wp:positionH>
            <wp:positionV relativeFrom="paragraph">
              <wp:posOffset>7620</wp:posOffset>
            </wp:positionV>
            <wp:extent cx="2034540" cy="59309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28B">
        <w:rPr>
          <w:rFonts w:eastAsia="Arial Narrow"/>
          <w:w w:val="95"/>
          <w:lang w:bidi="ru-RU"/>
        </w:rPr>
        <w:t xml:space="preserve">                                            </w:t>
      </w:r>
      <w:r w:rsidR="00BD23F6">
        <w:rPr>
          <w:rFonts w:eastAsia="Arial Narrow"/>
          <w:w w:val="95"/>
          <w:lang w:bidi="ru-RU"/>
        </w:rPr>
        <w:t xml:space="preserve">                              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ФИЛИАЛ ПАО «</w:t>
      </w:r>
      <w:r w:rsidR="00BC4768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РОССЕТИ СИБИРЬ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» – «Бурятэнерго»</w:t>
      </w:r>
    </w:p>
    <w:p w:rsidR="00B54A9F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670042, Россия, Республика Бурятия,</w:t>
      </w:r>
    </w:p>
    <w:p w:rsidR="00B54A9F" w:rsidRPr="00D22BC9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г. Улан-Удэ,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ул. </w:t>
      </w:r>
      <w:proofErr w:type="spellStart"/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Жердева</w:t>
      </w:r>
      <w:proofErr w:type="spellEnd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,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д.1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2</w:t>
      </w:r>
    </w:p>
    <w:p w:rsidR="00B54A9F" w:rsidRPr="00B5062F" w:rsidRDefault="00B54A9F" w:rsidP="00B54A9F">
      <w:pPr>
        <w:keepNext w:val="0"/>
        <w:widowControl w:val="0"/>
        <w:autoSpaceDE w:val="0"/>
        <w:autoSpaceDN w:val="0"/>
        <w:spacing w:line="240" w:lineRule="auto"/>
        <w:ind w:left="6605" w:hanging="1077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тел.: 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(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3012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)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345-359, факс: (3012)</w:t>
      </w:r>
      <w:r w:rsidRPr="00B5062F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415-650</w:t>
      </w:r>
    </w:p>
    <w:p w:rsidR="00B54A9F" w:rsidRPr="00F1372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val="en-US" w:bidi="ru-RU"/>
        </w:rPr>
      </w:pPr>
      <w:proofErr w:type="gramStart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e</w:t>
      </w:r>
      <w:r w:rsidRPr="00F13721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-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mail</w:t>
      </w:r>
      <w:proofErr w:type="gramEnd"/>
      <w:r w:rsidRPr="00F13721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 xml:space="preserve">: </w:t>
      </w:r>
      <w:hyperlink r:id="rId10" w:history="1"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kalyatskaya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_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ee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@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ul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rosseti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-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sib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ru</w:t>
        </w:r>
      </w:hyperlink>
    </w:p>
    <w:p w:rsidR="00B54A9F" w:rsidRPr="00C43B3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 w:rsidRPr="00A36313">
        <w:rPr>
          <w:rFonts w:ascii="Arial Narrow" w:eastAsia="Arial Narrow" w:hAnsi="Arial Narrow" w:cs="Arial Narrow"/>
          <w:sz w:val="18"/>
          <w:szCs w:val="18"/>
          <w:lang w:bidi="ru-RU"/>
        </w:rPr>
        <w:t>сайт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 xml:space="preserve">: 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www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rosseti</w:t>
      </w:r>
      <w:proofErr w:type="spellEnd"/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-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sib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ru</w:t>
      </w:r>
      <w:proofErr w:type="spellEnd"/>
    </w:p>
    <w:p w:rsidR="00B54A9F" w:rsidRPr="002834F7" w:rsidRDefault="00B54A9F" w:rsidP="00B54A9F">
      <w:pPr>
        <w:spacing w:line="240" w:lineRule="auto"/>
        <w:ind w:firstLine="0"/>
        <w:jc w:val="lef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                                  </w:t>
      </w:r>
      <w:r w:rsidRPr="002834F7">
        <w:rPr>
          <w:rFonts w:ascii="Arial Narrow" w:hAnsi="Arial Narrow" w:cs="Arial"/>
          <w:sz w:val="18"/>
          <w:szCs w:val="18"/>
        </w:rPr>
        <w:t>Производственное отделение</w:t>
      </w:r>
    </w:p>
    <w:p w:rsidR="00B54A9F" w:rsidRPr="00B54A9F" w:rsidRDefault="00B54A9F" w:rsidP="00B54A9F">
      <w:pPr>
        <w:spacing w:line="240" w:lineRule="auto"/>
        <w:ind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>
        <w:rPr>
          <w:rFonts w:ascii="Arial Narrow" w:hAnsi="Arial Narrow" w:cs="Arial"/>
          <w:sz w:val="26"/>
          <w:szCs w:val="26"/>
        </w:rPr>
        <w:t xml:space="preserve">                              </w:t>
      </w:r>
      <w:r w:rsidRPr="00B54A9F">
        <w:rPr>
          <w:rFonts w:ascii="Arial Narrow" w:hAnsi="Arial Narrow" w:cs="Arial"/>
          <w:sz w:val="18"/>
          <w:szCs w:val="18"/>
        </w:rPr>
        <w:t>Городские электрические сети</w:t>
      </w:r>
    </w:p>
    <w:tbl>
      <w:tblPr>
        <w:tblpPr w:leftFromText="180" w:rightFromText="180" w:vertAnchor="text" w:horzAnchor="margin" w:tblpXSpec="right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9"/>
      </w:tblGrid>
      <w:tr w:rsidR="00B54A9F" w:rsidRPr="00B01147" w:rsidTr="007174AB">
        <w:trPr>
          <w:trHeight w:val="1276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A9F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28"/>
                <w:szCs w:val="2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Руководителям предприятий</w:t>
            </w:r>
          </w:p>
          <w:p w:rsidR="00B54A9F" w:rsidRPr="00B01147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18"/>
                <w:szCs w:val="1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(по списку)</w:t>
            </w:r>
          </w:p>
        </w:tc>
      </w:tr>
    </w:tbl>
    <w:p w:rsidR="00B54A9F" w:rsidRPr="00D22BC9" w:rsidRDefault="00B54A9F" w:rsidP="00B54A9F">
      <w:pPr>
        <w:keepNext w:val="0"/>
        <w:widowControl w:val="0"/>
        <w:tabs>
          <w:tab w:val="left" w:pos="2655"/>
          <w:tab w:val="left" w:pos="5422"/>
        </w:tabs>
        <w:autoSpaceDE w:val="0"/>
        <w:autoSpaceDN w:val="0"/>
        <w:spacing w:before="67" w:line="240" w:lineRule="auto"/>
        <w:ind w:left="103" w:firstLine="0"/>
        <w:jc w:val="left"/>
        <w:rPr>
          <w:rFonts w:eastAsia="Arial Narrow" w:cs="Arial Narrow"/>
          <w:sz w:val="18"/>
          <w:szCs w:val="18"/>
          <w:lang w:bidi="ru-RU"/>
        </w:rPr>
      </w:pP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eastAsia="Arial Narrow" w:cs="Arial Narrow"/>
          <w:color w:val="231F20"/>
          <w:spacing w:val="-9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Pr="00D22BC9" w:rsidRDefault="00B54A9F" w:rsidP="00B54A9F">
      <w:pPr>
        <w:keepNext w:val="0"/>
        <w:widowControl w:val="0"/>
        <w:tabs>
          <w:tab w:val="left" w:pos="2657"/>
          <w:tab w:val="left" w:pos="5420"/>
        </w:tabs>
        <w:autoSpaceDE w:val="0"/>
        <w:autoSpaceDN w:val="0"/>
        <w:spacing w:before="111" w:line="240" w:lineRule="auto"/>
        <w:ind w:left="103"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на</w:t>
      </w:r>
      <w:r w:rsidRPr="00D22BC9">
        <w:rPr>
          <w:rFonts w:ascii="Arial Narrow" w:eastAsia="Arial Narrow" w:hAnsi="Arial Narrow" w:cs="Arial Narrow"/>
          <w:color w:val="231F20"/>
          <w:spacing w:val="-13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от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D14DE6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B54A9F" w:rsidRDefault="00B54A9F" w:rsidP="00B54A9F">
      <w:pPr>
        <w:pStyle w:val="a3"/>
        <w:keepNext w:val="0"/>
        <w:spacing w:after="0" w:line="240" w:lineRule="auto"/>
        <w:ind w:right="4960" w:firstLine="0"/>
        <w:jc w:val="left"/>
      </w:pPr>
      <w:r w:rsidRPr="00B54A9F">
        <w:t xml:space="preserve">О проведении </w:t>
      </w:r>
      <w:r w:rsidR="001B2B45">
        <w:t xml:space="preserve">неотложных аварийно-восстановительных </w:t>
      </w:r>
      <w:r w:rsidRPr="00B54A9F">
        <w:t>работ</w:t>
      </w:r>
    </w:p>
    <w:p w:rsidR="00B54A9F" w:rsidRDefault="00B54A9F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E77B2D" w:rsidRDefault="00E77B2D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B54A9F" w:rsidRPr="00ED66C8" w:rsidRDefault="00B54A9F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B54A9F" w:rsidRPr="00A238A2" w:rsidRDefault="00B54A9F" w:rsidP="00B54A9F">
      <w:pPr>
        <w:pStyle w:val="21"/>
        <w:jc w:val="center"/>
        <w:rPr>
          <w:rFonts w:eastAsia="Times New Roman"/>
          <w:color w:val="000000"/>
        </w:rPr>
      </w:pPr>
      <w:r w:rsidRPr="00A238A2">
        <w:rPr>
          <w:rFonts w:eastAsia="Times New Roman"/>
          <w:color w:val="000000"/>
        </w:rPr>
        <w:t>Уважаемые руководители!</w:t>
      </w:r>
    </w:p>
    <w:p w:rsidR="00B54A9F" w:rsidRPr="00A238A2" w:rsidRDefault="00B54A9F" w:rsidP="00B54A9F">
      <w:pPr>
        <w:pStyle w:val="21"/>
        <w:jc w:val="center"/>
        <w:rPr>
          <w:rFonts w:eastAsia="Times New Roman"/>
          <w:color w:val="000000"/>
        </w:rPr>
      </w:pPr>
    </w:p>
    <w:p w:rsidR="00B369F5" w:rsidRDefault="00B369F5" w:rsidP="00B369F5">
      <w:pPr>
        <w:pStyle w:val="21"/>
      </w:pPr>
      <w:r w:rsidRPr="00A238A2">
        <w:t>В связи с</w:t>
      </w:r>
      <w:r w:rsidR="00E40B7A" w:rsidRPr="00A238A2">
        <w:t xml:space="preserve"> прои</w:t>
      </w:r>
      <w:r w:rsidR="00C06F2B" w:rsidRPr="00A238A2">
        <w:t xml:space="preserve">зводственной необходимостью для предотвращения и развития </w:t>
      </w:r>
      <w:r w:rsidR="00E40B7A" w:rsidRPr="00A238A2">
        <w:t xml:space="preserve">технологического нарушения </w:t>
      </w:r>
      <w:r w:rsidRPr="00A238A2">
        <w:t>в электросетях и на оборудовании  ПО ГЭС филиала ПАО «</w:t>
      </w:r>
      <w:proofErr w:type="spellStart"/>
      <w:r w:rsidR="00E40B7A" w:rsidRPr="00A238A2">
        <w:t>Россети</w:t>
      </w:r>
      <w:proofErr w:type="spellEnd"/>
      <w:r w:rsidR="00E40B7A" w:rsidRPr="00A238A2">
        <w:t xml:space="preserve"> Сибирь</w:t>
      </w:r>
      <w:r w:rsidRPr="00A238A2">
        <w:t xml:space="preserve">» - «Бурятэнерго» будет </w:t>
      </w:r>
      <w:r w:rsidR="00056F6E" w:rsidRPr="00A238A2">
        <w:t xml:space="preserve">отсутствовать электроэнергия </w:t>
      </w:r>
      <w:r w:rsidR="0050789B" w:rsidRPr="00A238A2">
        <w:t>с</w:t>
      </w:r>
      <w:r w:rsidR="00220BD7">
        <w:t xml:space="preserve"> 24</w:t>
      </w:r>
      <w:r w:rsidR="0050789B" w:rsidRPr="00A238A2">
        <w:t xml:space="preserve"> по </w:t>
      </w:r>
      <w:r w:rsidR="00447976">
        <w:t>3</w:t>
      </w:r>
      <w:r w:rsidR="00F23F74">
        <w:t>0</w:t>
      </w:r>
      <w:r w:rsidR="00056F6E" w:rsidRPr="00A238A2">
        <w:t xml:space="preserve"> </w:t>
      </w:r>
      <w:r w:rsidR="00E10B9D" w:rsidRPr="00A238A2">
        <w:t xml:space="preserve"> </w:t>
      </w:r>
      <w:r w:rsidR="005C23D6">
        <w:t>апреля</w:t>
      </w:r>
      <w:r w:rsidR="0050789B" w:rsidRPr="00A238A2">
        <w:t xml:space="preserve"> </w:t>
      </w:r>
      <w:r w:rsidR="00E17932" w:rsidRPr="00A238A2">
        <w:t xml:space="preserve"> </w:t>
      </w:r>
      <w:r w:rsidRPr="00A238A2">
        <w:t>202</w:t>
      </w:r>
      <w:r w:rsidR="00E17932" w:rsidRPr="00A238A2">
        <w:t>1</w:t>
      </w:r>
      <w:r w:rsidRPr="00A238A2">
        <w:t>г.</w:t>
      </w:r>
      <w:r w:rsidR="008F349F">
        <w:t xml:space="preserve"> </w:t>
      </w:r>
      <w:r w:rsidR="00AC2CB0" w:rsidRPr="00A238A2">
        <w:t>по следующ</w:t>
      </w:r>
      <w:r w:rsidR="00694C5D" w:rsidRPr="00A238A2">
        <w:t>им</w:t>
      </w:r>
      <w:r w:rsidR="00AC2CB0" w:rsidRPr="00A238A2">
        <w:t xml:space="preserve"> адрес</w:t>
      </w:r>
      <w:r w:rsidR="00694C5D" w:rsidRPr="00A238A2">
        <w:t>ам</w:t>
      </w:r>
      <w:r w:rsidR="00AC2CB0" w:rsidRPr="00A238A2">
        <w:t>:</w:t>
      </w:r>
    </w:p>
    <w:p w:rsidR="00160207" w:rsidRDefault="00160207" w:rsidP="00B369F5">
      <w:pPr>
        <w:pStyle w:val="21"/>
      </w:pPr>
    </w:p>
    <w:p w:rsidR="00220BD7" w:rsidRDefault="00220BD7" w:rsidP="00220BD7">
      <w:pPr>
        <w:pStyle w:val="21"/>
        <w:ind w:firstLine="0"/>
      </w:pPr>
      <w:r>
        <w:t>24</w:t>
      </w:r>
      <w:r w:rsidRPr="00220BD7">
        <w:t>.04.2021</w:t>
      </w:r>
    </w:p>
    <w:p w:rsidR="00220BD7" w:rsidRDefault="00220BD7" w:rsidP="00B369F5">
      <w:pPr>
        <w:pStyle w:val="21"/>
      </w:pPr>
    </w:p>
    <w:p w:rsidR="00495FA4" w:rsidRDefault="00495FA4" w:rsidP="00220BD7">
      <w:pPr>
        <w:ind w:firstLine="0"/>
        <w:rPr>
          <w:rFonts w:eastAsia="SimSun"/>
          <w:sz w:val="28"/>
          <w:szCs w:val="28"/>
        </w:rPr>
      </w:pPr>
      <w:proofErr w:type="gramStart"/>
      <w:r>
        <w:rPr>
          <w:rFonts w:eastAsia="SimSun"/>
          <w:sz w:val="28"/>
          <w:szCs w:val="28"/>
        </w:rPr>
        <w:t xml:space="preserve">- ул. </w:t>
      </w:r>
      <w:r w:rsidR="00220BD7" w:rsidRPr="00220BD7">
        <w:rPr>
          <w:rFonts w:eastAsia="SimSun"/>
          <w:sz w:val="28"/>
          <w:szCs w:val="28"/>
        </w:rPr>
        <w:t xml:space="preserve">Гостеприимная 14-584, </w:t>
      </w:r>
      <w:r>
        <w:rPr>
          <w:rFonts w:eastAsia="SimSun"/>
          <w:sz w:val="28"/>
          <w:szCs w:val="28"/>
        </w:rPr>
        <w:t xml:space="preserve">ул. </w:t>
      </w:r>
      <w:r w:rsidR="00220BD7" w:rsidRPr="00220BD7">
        <w:rPr>
          <w:rFonts w:eastAsia="SimSun"/>
          <w:sz w:val="28"/>
          <w:szCs w:val="28"/>
        </w:rPr>
        <w:t>Бирюзовая 2-8,</w:t>
      </w:r>
      <w:r>
        <w:rPr>
          <w:rFonts w:eastAsia="SimSun"/>
          <w:sz w:val="28"/>
          <w:szCs w:val="28"/>
        </w:rPr>
        <w:t xml:space="preserve"> ул. </w:t>
      </w:r>
      <w:r w:rsidR="00220BD7" w:rsidRPr="00220BD7">
        <w:rPr>
          <w:rFonts w:eastAsia="SimSun"/>
          <w:sz w:val="28"/>
          <w:szCs w:val="28"/>
        </w:rPr>
        <w:t xml:space="preserve">Влюбленных 79-83, </w:t>
      </w:r>
      <w:r>
        <w:rPr>
          <w:rFonts w:eastAsia="SimSun"/>
          <w:sz w:val="28"/>
          <w:szCs w:val="28"/>
        </w:rPr>
        <w:t xml:space="preserve">ул. </w:t>
      </w:r>
      <w:r w:rsidR="00220BD7" w:rsidRPr="00220BD7">
        <w:rPr>
          <w:rFonts w:eastAsia="SimSun"/>
          <w:sz w:val="28"/>
          <w:szCs w:val="28"/>
        </w:rPr>
        <w:t xml:space="preserve">Позитивная 1-77, </w:t>
      </w:r>
      <w:r>
        <w:rPr>
          <w:rFonts w:eastAsia="SimSun"/>
          <w:sz w:val="28"/>
          <w:szCs w:val="28"/>
        </w:rPr>
        <w:t>ул.</w:t>
      </w:r>
      <w:r w:rsidR="00220BD7" w:rsidRPr="00220BD7">
        <w:rPr>
          <w:rFonts w:eastAsia="SimSun"/>
          <w:sz w:val="28"/>
          <w:szCs w:val="28"/>
        </w:rPr>
        <w:t xml:space="preserve"> Царская 2-169, </w:t>
      </w:r>
      <w:r>
        <w:rPr>
          <w:rFonts w:eastAsia="SimSun"/>
          <w:sz w:val="28"/>
          <w:szCs w:val="28"/>
        </w:rPr>
        <w:t>ул.</w:t>
      </w:r>
      <w:r w:rsidR="00220BD7" w:rsidRPr="00220BD7">
        <w:rPr>
          <w:rFonts w:eastAsia="SimSun"/>
          <w:sz w:val="28"/>
          <w:szCs w:val="28"/>
        </w:rPr>
        <w:t xml:space="preserve"> Юности 33-297, </w:t>
      </w:r>
      <w:r>
        <w:rPr>
          <w:rFonts w:eastAsia="SimSun"/>
          <w:sz w:val="28"/>
          <w:szCs w:val="28"/>
        </w:rPr>
        <w:t xml:space="preserve">ул. </w:t>
      </w:r>
      <w:r w:rsidR="00220BD7" w:rsidRPr="00220BD7">
        <w:rPr>
          <w:rFonts w:eastAsia="SimSun"/>
          <w:sz w:val="28"/>
          <w:szCs w:val="28"/>
        </w:rPr>
        <w:t>Добрая 6-157,</w:t>
      </w:r>
      <w:r>
        <w:rPr>
          <w:rFonts w:eastAsia="SimSun"/>
          <w:sz w:val="28"/>
          <w:szCs w:val="28"/>
        </w:rPr>
        <w:t xml:space="preserve"> ул. </w:t>
      </w:r>
      <w:r w:rsidR="00220BD7" w:rsidRPr="00220BD7">
        <w:rPr>
          <w:rFonts w:eastAsia="SimSun"/>
          <w:sz w:val="28"/>
          <w:szCs w:val="28"/>
        </w:rPr>
        <w:t xml:space="preserve">Красивая 3-367, </w:t>
      </w:r>
      <w:r>
        <w:rPr>
          <w:rFonts w:eastAsia="SimSun"/>
          <w:sz w:val="28"/>
          <w:szCs w:val="28"/>
        </w:rPr>
        <w:t xml:space="preserve">ул. </w:t>
      </w:r>
      <w:r w:rsidR="00220BD7" w:rsidRPr="00220BD7">
        <w:rPr>
          <w:rFonts w:eastAsia="SimSun"/>
          <w:sz w:val="28"/>
          <w:szCs w:val="28"/>
        </w:rPr>
        <w:t xml:space="preserve">Мечты 5 - 387,  </w:t>
      </w:r>
      <w:r>
        <w:rPr>
          <w:rFonts w:eastAsia="SimSun"/>
          <w:sz w:val="28"/>
          <w:szCs w:val="28"/>
        </w:rPr>
        <w:t xml:space="preserve">ул. </w:t>
      </w:r>
      <w:r w:rsidR="00220BD7" w:rsidRPr="00220BD7">
        <w:rPr>
          <w:rFonts w:eastAsia="SimSun"/>
          <w:sz w:val="28"/>
          <w:szCs w:val="28"/>
        </w:rPr>
        <w:t>Купеческая 36-322,</w:t>
      </w:r>
      <w:r>
        <w:rPr>
          <w:rFonts w:eastAsia="SimSun"/>
          <w:sz w:val="28"/>
          <w:szCs w:val="28"/>
        </w:rPr>
        <w:t xml:space="preserve"> ул. </w:t>
      </w:r>
      <w:r w:rsidR="00220BD7" w:rsidRPr="00220BD7">
        <w:rPr>
          <w:rFonts w:eastAsia="SimSun"/>
          <w:sz w:val="28"/>
          <w:szCs w:val="28"/>
        </w:rPr>
        <w:t xml:space="preserve">Нежности 464-492, </w:t>
      </w:r>
      <w:r>
        <w:rPr>
          <w:rFonts w:eastAsia="SimSun"/>
          <w:sz w:val="28"/>
          <w:szCs w:val="28"/>
        </w:rPr>
        <w:t xml:space="preserve">ул. </w:t>
      </w:r>
      <w:r w:rsidR="00220BD7" w:rsidRPr="00220BD7">
        <w:rPr>
          <w:rFonts w:eastAsia="SimSun"/>
          <w:sz w:val="28"/>
          <w:szCs w:val="28"/>
        </w:rPr>
        <w:t>Победителей 360-544</w:t>
      </w:r>
      <w:r>
        <w:rPr>
          <w:rFonts w:eastAsia="SimSun"/>
          <w:sz w:val="28"/>
          <w:szCs w:val="28"/>
        </w:rPr>
        <w:t>,</w:t>
      </w:r>
      <w:r w:rsidR="00220BD7" w:rsidRPr="00220BD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ул. </w:t>
      </w:r>
      <w:r w:rsidR="00220BD7" w:rsidRPr="00220BD7">
        <w:rPr>
          <w:rFonts w:eastAsia="SimSun"/>
          <w:sz w:val="28"/>
          <w:szCs w:val="28"/>
        </w:rPr>
        <w:t xml:space="preserve">Долинная 9-603, </w:t>
      </w:r>
      <w:r>
        <w:rPr>
          <w:rFonts w:eastAsia="SimSun"/>
          <w:sz w:val="28"/>
          <w:szCs w:val="28"/>
        </w:rPr>
        <w:t xml:space="preserve">ул. </w:t>
      </w:r>
      <w:r w:rsidR="00220BD7" w:rsidRPr="00220BD7">
        <w:rPr>
          <w:rFonts w:eastAsia="SimSun"/>
          <w:sz w:val="28"/>
          <w:szCs w:val="28"/>
        </w:rPr>
        <w:t>Нефритовая 503-547, ДНТ "Листвянка" ул.</w:t>
      </w:r>
      <w:r>
        <w:rPr>
          <w:rFonts w:eastAsia="SimSun"/>
          <w:sz w:val="28"/>
          <w:szCs w:val="28"/>
        </w:rPr>
        <w:t xml:space="preserve"> </w:t>
      </w:r>
      <w:r w:rsidR="00220BD7" w:rsidRPr="00220BD7">
        <w:rPr>
          <w:rFonts w:eastAsia="SimSun"/>
          <w:sz w:val="28"/>
          <w:szCs w:val="28"/>
        </w:rPr>
        <w:t>Листвянка 1-20, ДНТ "Ключи" 6</w:t>
      </w:r>
      <w:r>
        <w:rPr>
          <w:rFonts w:eastAsia="SimSun"/>
          <w:sz w:val="28"/>
          <w:szCs w:val="28"/>
        </w:rPr>
        <w:t>-</w:t>
      </w:r>
      <w:r w:rsidR="00220BD7" w:rsidRPr="00220BD7">
        <w:rPr>
          <w:rFonts w:eastAsia="SimSun"/>
          <w:sz w:val="28"/>
          <w:szCs w:val="28"/>
        </w:rPr>
        <w:t>32</w:t>
      </w:r>
      <w:r>
        <w:rPr>
          <w:rFonts w:eastAsia="SimSun"/>
          <w:sz w:val="28"/>
          <w:szCs w:val="28"/>
        </w:rPr>
        <w:t>.</w:t>
      </w:r>
      <w:r w:rsidR="00220BD7" w:rsidRPr="00220BD7">
        <w:rPr>
          <w:rFonts w:eastAsia="SimSun"/>
          <w:sz w:val="28"/>
          <w:szCs w:val="28"/>
        </w:rPr>
        <w:t xml:space="preserve">  </w:t>
      </w:r>
      <w:proofErr w:type="gramEnd"/>
    </w:p>
    <w:p w:rsidR="00220BD7" w:rsidRPr="00220BD7" w:rsidRDefault="00220BD7" w:rsidP="00220BD7">
      <w:pPr>
        <w:ind w:firstLine="0"/>
        <w:rPr>
          <w:rFonts w:eastAsia="SimSun"/>
          <w:sz w:val="28"/>
          <w:szCs w:val="28"/>
        </w:rPr>
      </w:pPr>
      <w:r w:rsidRPr="00220BD7">
        <w:rPr>
          <w:rFonts w:eastAsia="SimSun"/>
          <w:sz w:val="28"/>
          <w:szCs w:val="28"/>
        </w:rPr>
        <w:t>(ф.3 ПС Энергетик РУ-10кВ (ТП-1155,1156, 1154, 1153, 1152, 1151, 1157, 1170, 1188</w:t>
      </w:r>
      <w:r>
        <w:rPr>
          <w:rFonts w:eastAsia="SimSun"/>
          <w:sz w:val="28"/>
          <w:szCs w:val="28"/>
        </w:rPr>
        <w:t>, 1281, 1267,1256) с 09-00 до 21-00 - для</w:t>
      </w:r>
      <w:r w:rsidR="00495FA4">
        <w:rPr>
          <w:rFonts w:eastAsia="SimSun"/>
          <w:sz w:val="28"/>
          <w:szCs w:val="28"/>
        </w:rPr>
        <w:t xml:space="preserve"> поверки трансформаторов тока)</w:t>
      </w:r>
    </w:p>
    <w:p w:rsidR="00220BD7" w:rsidRDefault="00220BD7" w:rsidP="00495FA4">
      <w:pPr>
        <w:pStyle w:val="21"/>
        <w:ind w:firstLine="0"/>
      </w:pPr>
    </w:p>
    <w:p w:rsidR="00283B41" w:rsidRPr="00054EC2" w:rsidRDefault="00F23F74" w:rsidP="00F82254">
      <w:pPr>
        <w:pStyle w:val="21"/>
        <w:ind w:firstLine="0"/>
      </w:pPr>
      <w:r>
        <w:t>26</w:t>
      </w:r>
      <w:r w:rsidR="00A7726D">
        <w:t>.0</w:t>
      </w:r>
      <w:r w:rsidR="00A7726D" w:rsidRPr="00F82254">
        <w:t>4</w:t>
      </w:r>
      <w:r w:rsidR="007C5526">
        <w:t>.2021</w:t>
      </w:r>
    </w:p>
    <w:p w:rsidR="0092577F" w:rsidRDefault="0092577F" w:rsidP="00F82254">
      <w:pPr>
        <w:pStyle w:val="21"/>
        <w:ind w:firstLine="0"/>
      </w:pPr>
    </w:p>
    <w:p w:rsidR="00715DF4" w:rsidRDefault="00C07006" w:rsidP="00C07006">
      <w:pPr>
        <w:pStyle w:val="21"/>
        <w:ind w:firstLine="0"/>
        <w:rPr>
          <w:rFonts w:eastAsia="Times New Roman"/>
        </w:rPr>
      </w:pPr>
      <w:r w:rsidRPr="00BA68D9">
        <w:rPr>
          <w:rFonts w:eastAsia="Times New Roman"/>
        </w:rPr>
        <w:t xml:space="preserve">- </w:t>
      </w:r>
      <w:r w:rsidR="00715DF4">
        <w:rPr>
          <w:rFonts w:eastAsia="Times New Roman"/>
        </w:rPr>
        <w:t xml:space="preserve">ЗАО </w:t>
      </w:r>
      <w:r w:rsidRPr="00B104D0">
        <w:rPr>
          <w:rFonts w:eastAsia="Times New Roman"/>
        </w:rPr>
        <w:t>"</w:t>
      </w:r>
      <w:proofErr w:type="spellStart"/>
      <w:r w:rsidRPr="00B104D0">
        <w:rPr>
          <w:rFonts w:eastAsia="Times New Roman"/>
        </w:rPr>
        <w:t>Байкалвестком</w:t>
      </w:r>
      <w:proofErr w:type="spellEnd"/>
      <w:r w:rsidR="00715DF4">
        <w:rPr>
          <w:rFonts w:eastAsia="Times New Roman"/>
        </w:rPr>
        <w:t>.</w:t>
      </w:r>
      <w:r w:rsidR="00FF443B">
        <w:rPr>
          <w:rFonts w:eastAsia="Times New Roman"/>
        </w:rPr>
        <w:t xml:space="preserve"> </w:t>
      </w:r>
    </w:p>
    <w:p w:rsidR="00C07006" w:rsidRDefault="00715DF4" w:rsidP="00C07006">
      <w:pPr>
        <w:pStyle w:val="21"/>
        <w:ind w:firstLine="0"/>
        <w:rPr>
          <w:rFonts w:eastAsia="Times New Roman"/>
        </w:rPr>
      </w:pPr>
      <w:r>
        <w:rPr>
          <w:rFonts w:eastAsia="Times New Roman"/>
        </w:rPr>
        <w:t xml:space="preserve">(ВЛ-10кВ ф.10 ПС </w:t>
      </w:r>
      <w:proofErr w:type="gramStart"/>
      <w:r>
        <w:rPr>
          <w:rFonts w:eastAsia="Times New Roman"/>
        </w:rPr>
        <w:t>Южная</w:t>
      </w:r>
      <w:proofErr w:type="gramEnd"/>
      <w:r>
        <w:rPr>
          <w:rFonts w:eastAsia="Times New Roman"/>
        </w:rPr>
        <w:t xml:space="preserve">  (ТП-</w:t>
      </w:r>
      <w:r w:rsidR="00C07006">
        <w:rPr>
          <w:rFonts w:eastAsia="Times New Roman"/>
        </w:rPr>
        <w:t>1180</w:t>
      </w:r>
      <w:r w:rsidR="00C07006" w:rsidRPr="00BA68D9">
        <w:rPr>
          <w:rFonts w:eastAsia="Times New Roman"/>
        </w:rPr>
        <w:t>) с 09</w:t>
      </w:r>
      <w:r w:rsidR="00C07006">
        <w:rPr>
          <w:rFonts w:eastAsia="Times New Roman"/>
        </w:rPr>
        <w:t>-00 до 17-00 –</w:t>
      </w:r>
      <w:r>
        <w:rPr>
          <w:rFonts w:eastAsia="Times New Roman"/>
        </w:rPr>
        <w:t xml:space="preserve"> </w:t>
      </w:r>
      <w:r w:rsidR="00C07006">
        <w:rPr>
          <w:rFonts w:eastAsia="Times New Roman"/>
        </w:rPr>
        <w:t>для монтажа опор</w:t>
      </w:r>
      <w:r w:rsidR="00C07006" w:rsidRPr="00BA68D9">
        <w:rPr>
          <w:rFonts w:eastAsia="Times New Roman"/>
        </w:rPr>
        <w:t>).</w:t>
      </w:r>
    </w:p>
    <w:p w:rsidR="000C2CEE" w:rsidRDefault="000C2CEE" w:rsidP="00C07006">
      <w:pPr>
        <w:pStyle w:val="21"/>
        <w:ind w:firstLine="0"/>
        <w:rPr>
          <w:rFonts w:eastAsia="Times New Roman"/>
        </w:rPr>
      </w:pPr>
    </w:p>
    <w:p w:rsidR="00E50BD2" w:rsidRDefault="00F23F74" w:rsidP="00F23F74">
      <w:pPr>
        <w:pStyle w:val="21"/>
        <w:ind w:firstLine="0"/>
      </w:pPr>
      <w:r>
        <w:t xml:space="preserve">- ул. Терешковой киоски, ул. Терешковой 18, 20, 20а, Детсад № 56 по ул. Терешковой 18а, ул. </w:t>
      </w:r>
      <w:proofErr w:type="gramStart"/>
      <w:r>
        <w:t>Геологическая</w:t>
      </w:r>
      <w:proofErr w:type="gramEnd"/>
      <w:r>
        <w:t xml:space="preserve"> 28, 30. </w:t>
      </w:r>
    </w:p>
    <w:p w:rsidR="00F23F74" w:rsidRDefault="00F23F74" w:rsidP="00F23F74">
      <w:pPr>
        <w:pStyle w:val="21"/>
        <w:ind w:firstLine="0"/>
      </w:pPr>
      <w:r>
        <w:t>(ТП-537 РУ-04кВ с 09-00 до 16-00 - для ревизии оборудования).</w:t>
      </w:r>
    </w:p>
    <w:p w:rsidR="00020E21" w:rsidRDefault="00020E21" w:rsidP="000C2CEE">
      <w:pPr>
        <w:ind w:firstLine="0"/>
        <w:rPr>
          <w:sz w:val="28"/>
          <w:szCs w:val="28"/>
        </w:rPr>
      </w:pPr>
    </w:p>
    <w:p w:rsidR="00E50BD2" w:rsidRDefault="00F23F74" w:rsidP="00F23F74">
      <w:pPr>
        <w:tabs>
          <w:tab w:val="left" w:pos="6840"/>
        </w:tabs>
        <w:ind w:firstLine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ул. Банзарова 1</w:t>
      </w:r>
      <w:r w:rsidRPr="00AF55AA">
        <w:rPr>
          <w:bCs/>
          <w:sz w:val="28"/>
          <w:szCs w:val="28"/>
        </w:rPr>
        <w:t>-</w:t>
      </w:r>
      <w:r w:rsidR="00E50BD2">
        <w:rPr>
          <w:bCs/>
          <w:sz w:val="28"/>
          <w:szCs w:val="28"/>
        </w:rPr>
        <w:t>10</w:t>
      </w:r>
      <w:r w:rsidRPr="00AF55A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ул. </w:t>
      </w:r>
      <w:r w:rsidRPr="00AF55AA">
        <w:rPr>
          <w:bCs/>
          <w:sz w:val="28"/>
          <w:szCs w:val="28"/>
        </w:rPr>
        <w:t xml:space="preserve">Свободы </w:t>
      </w:r>
      <w:r>
        <w:rPr>
          <w:bCs/>
          <w:sz w:val="28"/>
          <w:szCs w:val="28"/>
        </w:rPr>
        <w:t xml:space="preserve">2, </w:t>
      </w:r>
      <w:r w:rsidRPr="00AF55AA">
        <w:rPr>
          <w:bCs/>
          <w:sz w:val="28"/>
          <w:szCs w:val="28"/>
        </w:rPr>
        <w:t xml:space="preserve">2/2, </w:t>
      </w:r>
      <w:r w:rsidR="00E50BD2">
        <w:rPr>
          <w:bCs/>
          <w:sz w:val="28"/>
          <w:szCs w:val="28"/>
        </w:rPr>
        <w:t xml:space="preserve">5-8, 13, 2/3, </w:t>
      </w:r>
      <w:r>
        <w:rPr>
          <w:bCs/>
          <w:sz w:val="28"/>
          <w:szCs w:val="28"/>
        </w:rPr>
        <w:t xml:space="preserve">ул. </w:t>
      </w:r>
      <w:r w:rsidRPr="00AF55AA">
        <w:rPr>
          <w:bCs/>
          <w:sz w:val="28"/>
          <w:szCs w:val="28"/>
        </w:rPr>
        <w:t xml:space="preserve">Куйбышева </w:t>
      </w:r>
      <w:r w:rsidR="00E50BD2">
        <w:rPr>
          <w:bCs/>
          <w:sz w:val="28"/>
          <w:szCs w:val="28"/>
        </w:rPr>
        <w:t xml:space="preserve">1, 2 </w:t>
      </w:r>
      <w:r w:rsidRPr="00AF55AA">
        <w:rPr>
          <w:bCs/>
          <w:sz w:val="28"/>
          <w:szCs w:val="28"/>
        </w:rPr>
        <w:t>блок 1,</w:t>
      </w:r>
      <w:r w:rsidR="00E50BD2">
        <w:rPr>
          <w:bCs/>
          <w:sz w:val="28"/>
          <w:szCs w:val="28"/>
        </w:rPr>
        <w:t xml:space="preserve"> 5,</w:t>
      </w:r>
      <w:r>
        <w:rPr>
          <w:bCs/>
          <w:sz w:val="28"/>
          <w:szCs w:val="28"/>
        </w:rPr>
        <w:t xml:space="preserve"> ул.</w:t>
      </w:r>
      <w:r w:rsidRPr="00AF55AA">
        <w:rPr>
          <w:bCs/>
          <w:sz w:val="28"/>
          <w:szCs w:val="28"/>
        </w:rPr>
        <w:t xml:space="preserve"> Свердлова</w:t>
      </w:r>
      <w:r>
        <w:rPr>
          <w:bCs/>
          <w:sz w:val="28"/>
          <w:szCs w:val="28"/>
        </w:rPr>
        <w:t xml:space="preserve"> 2,</w:t>
      </w:r>
      <w:r w:rsidRPr="00AF55AA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 xml:space="preserve"> </w:t>
      </w:r>
      <w:r w:rsidRPr="00AF55AA">
        <w:rPr>
          <w:bCs/>
          <w:sz w:val="28"/>
          <w:szCs w:val="28"/>
        </w:rPr>
        <w:t>блок 2</w:t>
      </w:r>
      <w:r>
        <w:rPr>
          <w:bCs/>
          <w:sz w:val="28"/>
          <w:szCs w:val="28"/>
        </w:rPr>
        <w:t xml:space="preserve">, </w:t>
      </w:r>
      <w:r w:rsidR="00E50BD2">
        <w:rPr>
          <w:bCs/>
          <w:sz w:val="28"/>
          <w:szCs w:val="28"/>
        </w:rPr>
        <w:t xml:space="preserve">6а, 6в, </w:t>
      </w:r>
      <w:r>
        <w:rPr>
          <w:bCs/>
          <w:sz w:val="28"/>
          <w:szCs w:val="28"/>
        </w:rPr>
        <w:t xml:space="preserve">ул. </w:t>
      </w:r>
      <w:r w:rsidRPr="00AF55AA">
        <w:rPr>
          <w:bCs/>
          <w:sz w:val="28"/>
          <w:szCs w:val="28"/>
        </w:rPr>
        <w:t xml:space="preserve">Шмидта 4 </w:t>
      </w:r>
      <w:r>
        <w:rPr>
          <w:bCs/>
          <w:sz w:val="28"/>
          <w:szCs w:val="28"/>
        </w:rPr>
        <w:t>–</w:t>
      </w:r>
      <w:r w:rsidRPr="00AF55AA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2/2, 2/1</w:t>
      </w:r>
      <w:r w:rsidRPr="00AF55A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ул. </w:t>
      </w:r>
      <w:r w:rsidRPr="00AF55AA">
        <w:rPr>
          <w:bCs/>
          <w:sz w:val="28"/>
          <w:szCs w:val="28"/>
        </w:rPr>
        <w:t>Смолина</w:t>
      </w:r>
      <w:r>
        <w:rPr>
          <w:bCs/>
          <w:sz w:val="28"/>
          <w:szCs w:val="28"/>
        </w:rPr>
        <w:t xml:space="preserve"> 5в,</w:t>
      </w:r>
      <w:r w:rsidRPr="00AF55AA">
        <w:rPr>
          <w:bCs/>
          <w:sz w:val="28"/>
          <w:szCs w:val="28"/>
        </w:rPr>
        <w:t xml:space="preserve"> 5/1, 5/3, 5/4, 5/2</w:t>
      </w:r>
      <w:r>
        <w:rPr>
          <w:bCs/>
          <w:sz w:val="28"/>
          <w:szCs w:val="28"/>
        </w:rPr>
        <w:t>,</w:t>
      </w:r>
      <w:r w:rsidR="00E50BD2">
        <w:rPr>
          <w:bCs/>
          <w:sz w:val="28"/>
          <w:szCs w:val="28"/>
        </w:rPr>
        <w:t xml:space="preserve"> 7/1</w:t>
      </w:r>
      <w:r>
        <w:rPr>
          <w:bCs/>
          <w:sz w:val="28"/>
          <w:szCs w:val="28"/>
        </w:rPr>
        <w:t>, Дом спорта БГУ</w:t>
      </w:r>
      <w:r w:rsidRPr="005E51A1">
        <w:rPr>
          <w:bCs/>
          <w:sz w:val="28"/>
          <w:szCs w:val="28"/>
        </w:rPr>
        <w:t xml:space="preserve"> по ул.</w:t>
      </w:r>
      <w:r>
        <w:rPr>
          <w:bCs/>
          <w:sz w:val="28"/>
          <w:szCs w:val="28"/>
        </w:rPr>
        <w:t xml:space="preserve"> </w:t>
      </w:r>
      <w:r w:rsidRPr="005E51A1">
        <w:rPr>
          <w:bCs/>
          <w:sz w:val="28"/>
          <w:szCs w:val="28"/>
        </w:rPr>
        <w:t>Куйбышева 1</w:t>
      </w:r>
      <w:r w:rsidR="00E50BD2">
        <w:rPr>
          <w:bCs/>
          <w:sz w:val="28"/>
          <w:szCs w:val="28"/>
        </w:rPr>
        <w:t xml:space="preserve"> «а»</w:t>
      </w:r>
      <w:r>
        <w:rPr>
          <w:bCs/>
          <w:sz w:val="28"/>
          <w:szCs w:val="28"/>
        </w:rPr>
        <w:t>.</w:t>
      </w:r>
      <w:r w:rsidR="00FF443B">
        <w:rPr>
          <w:bCs/>
          <w:sz w:val="28"/>
          <w:szCs w:val="28"/>
        </w:rPr>
        <w:t xml:space="preserve"> </w:t>
      </w:r>
      <w:proofErr w:type="gramEnd"/>
    </w:p>
    <w:p w:rsidR="00F23F74" w:rsidRDefault="00F23F74" w:rsidP="00F23F74">
      <w:pPr>
        <w:tabs>
          <w:tab w:val="left" w:pos="6840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(ВЛ-6 </w:t>
      </w:r>
      <w:proofErr w:type="spellStart"/>
      <w:r>
        <w:rPr>
          <w:bCs/>
          <w:sz w:val="28"/>
          <w:szCs w:val="28"/>
        </w:rPr>
        <w:t>кВ</w:t>
      </w:r>
      <w:proofErr w:type="spellEnd"/>
      <w:r>
        <w:rPr>
          <w:bCs/>
          <w:sz w:val="28"/>
          <w:szCs w:val="28"/>
        </w:rPr>
        <w:t xml:space="preserve"> ф.11 РП-6 м/у ТП-310 и ТП-308 (ТП-309, ТП-1597) с 09-00 до 17-00 – для подрезки </w:t>
      </w:r>
      <w:r w:rsidR="00E50BD2">
        <w:rPr>
          <w:bCs/>
          <w:sz w:val="28"/>
          <w:szCs w:val="28"/>
        </w:rPr>
        <w:t xml:space="preserve">крон </w:t>
      </w:r>
      <w:r>
        <w:rPr>
          <w:bCs/>
          <w:sz w:val="28"/>
          <w:szCs w:val="28"/>
        </w:rPr>
        <w:t>деревьев).</w:t>
      </w:r>
    </w:p>
    <w:p w:rsidR="00447976" w:rsidRDefault="00447976" w:rsidP="00F82254">
      <w:pPr>
        <w:pStyle w:val="21"/>
        <w:ind w:firstLine="0"/>
      </w:pPr>
    </w:p>
    <w:p w:rsidR="00FB064E" w:rsidRDefault="00447976" w:rsidP="00A97F6C">
      <w:pPr>
        <w:pStyle w:val="21"/>
        <w:ind w:firstLine="0"/>
        <w:rPr>
          <w:rFonts w:eastAsia="Times New Roman"/>
        </w:rPr>
      </w:pPr>
      <w:r>
        <w:rPr>
          <w:rFonts w:eastAsia="Times New Roman"/>
        </w:rPr>
        <w:t>2</w:t>
      </w:r>
      <w:r w:rsidR="00C0757C">
        <w:rPr>
          <w:rFonts w:eastAsia="Times New Roman"/>
        </w:rPr>
        <w:t>7</w:t>
      </w:r>
      <w:r w:rsidR="00FB064E">
        <w:rPr>
          <w:rFonts w:eastAsia="Times New Roman"/>
        </w:rPr>
        <w:t>.04.2021</w:t>
      </w:r>
    </w:p>
    <w:p w:rsidR="004A4173" w:rsidRDefault="004A4173" w:rsidP="00A97F6C">
      <w:pPr>
        <w:pStyle w:val="21"/>
        <w:ind w:firstLine="0"/>
        <w:rPr>
          <w:rFonts w:eastAsia="Times New Roman"/>
        </w:rPr>
      </w:pPr>
    </w:p>
    <w:p w:rsidR="00715DF4" w:rsidRDefault="00715DF4" w:rsidP="00715DF4">
      <w:pPr>
        <w:pStyle w:val="21"/>
        <w:ind w:firstLine="0"/>
        <w:rPr>
          <w:rFonts w:eastAsia="Times New Roman"/>
        </w:rPr>
      </w:pPr>
      <w:r w:rsidRPr="00BA68D9">
        <w:rPr>
          <w:rFonts w:eastAsia="Times New Roman"/>
        </w:rPr>
        <w:t xml:space="preserve">- </w:t>
      </w:r>
      <w:r>
        <w:rPr>
          <w:rFonts w:eastAsia="Times New Roman"/>
        </w:rPr>
        <w:t xml:space="preserve">ЗАО </w:t>
      </w:r>
      <w:r w:rsidRPr="00B104D0">
        <w:rPr>
          <w:rFonts w:eastAsia="Times New Roman"/>
        </w:rPr>
        <w:t>"</w:t>
      </w:r>
      <w:proofErr w:type="spellStart"/>
      <w:r w:rsidRPr="00B104D0">
        <w:rPr>
          <w:rFonts w:eastAsia="Times New Roman"/>
        </w:rPr>
        <w:t>Байкалвестком</w:t>
      </w:r>
      <w:proofErr w:type="spellEnd"/>
      <w:r>
        <w:rPr>
          <w:rFonts w:eastAsia="Times New Roman"/>
        </w:rPr>
        <w:t xml:space="preserve">. </w:t>
      </w:r>
    </w:p>
    <w:p w:rsidR="00715DF4" w:rsidRDefault="00715DF4" w:rsidP="00715DF4">
      <w:pPr>
        <w:pStyle w:val="21"/>
        <w:ind w:firstLine="0"/>
        <w:rPr>
          <w:rFonts w:eastAsia="Times New Roman"/>
        </w:rPr>
      </w:pPr>
      <w:r>
        <w:rPr>
          <w:rFonts w:eastAsia="Times New Roman"/>
        </w:rPr>
        <w:t xml:space="preserve">(ВЛ-10кВ ф.10 ПС </w:t>
      </w:r>
      <w:proofErr w:type="gramStart"/>
      <w:r>
        <w:rPr>
          <w:rFonts w:eastAsia="Times New Roman"/>
        </w:rPr>
        <w:t>Южная</w:t>
      </w:r>
      <w:proofErr w:type="gramEnd"/>
      <w:r>
        <w:rPr>
          <w:rFonts w:eastAsia="Times New Roman"/>
        </w:rPr>
        <w:t xml:space="preserve">  (ТП-1180</w:t>
      </w:r>
      <w:r w:rsidRPr="00BA68D9">
        <w:rPr>
          <w:rFonts w:eastAsia="Times New Roman"/>
        </w:rPr>
        <w:t>) с 09</w:t>
      </w:r>
      <w:r>
        <w:rPr>
          <w:rFonts w:eastAsia="Times New Roman"/>
        </w:rPr>
        <w:t>-00 до 17-00 – для монтажа опор</w:t>
      </w:r>
      <w:r w:rsidRPr="00BA68D9">
        <w:rPr>
          <w:rFonts w:eastAsia="Times New Roman"/>
        </w:rPr>
        <w:t>).</w:t>
      </w:r>
    </w:p>
    <w:p w:rsidR="00715DF4" w:rsidRDefault="00715DF4" w:rsidP="00715DF4">
      <w:pPr>
        <w:pStyle w:val="21"/>
        <w:ind w:firstLine="0"/>
        <w:rPr>
          <w:rFonts w:eastAsia="Times New Roman"/>
        </w:rPr>
      </w:pPr>
    </w:p>
    <w:p w:rsidR="00C9186C" w:rsidRPr="00DB4CB6" w:rsidRDefault="00C9186C" w:rsidP="00C9186C">
      <w:pPr>
        <w:ind w:firstLine="0"/>
        <w:rPr>
          <w:sz w:val="28"/>
          <w:szCs w:val="28"/>
        </w:rPr>
      </w:pPr>
      <w:proofErr w:type="gramStart"/>
      <w:r>
        <w:rPr>
          <w:rFonts w:eastAsia="SimSun"/>
          <w:sz w:val="28"/>
          <w:szCs w:val="28"/>
          <w:lang w:eastAsia="zh-CN"/>
        </w:rPr>
        <w:t xml:space="preserve">- </w:t>
      </w:r>
      <w:r w:rsidRPr="00C55047">
        <w:rPr>
          <w:rFonts w:eastAsia="SimSun"/>
          <w:sz w:val="28"/>
          <w:szCs w:val="28"/>
          <w:lang w:eastAsia="zh-CN"/>
        </w:rPr>
        <w:t>Центр отдыха «</w:t>
      </w:r>
      <w:proofErr w:type="spellStart"/>
      <w:r w:rsidRPr="00C55047">
        <w:rPr>
          <w:rFonts w:eastAsia="SimSun"/>
          <w:sz w:val="28"/>
          <w:szCs w:val="28"/>
          <w:lang w:eastAsia="zh-CN"/>
        </w:rPr>
        <w:t>Оранж</w:t>
      </w:r>
      <w:proofErr w:type="spellEnd"/>
      <w:r w:rsidRPr="00C55047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55047">
        <w:rPr>
          <w:rFonts w:eastAsia="SimSun"/>
          <w:sz w:val="28"/>
          <w:szCs w:val="28"/>
          <w:lang w:eastAsia="zh-CN"/>
        </w:rPr>
        <w:t>Хауз</w:t>
      </w:r>
      <w:proofErr w:type="spellEnd"/>
      <w:r w:rsidRPr="00C55047">
        <w:rPr>
          <w:rFonts w:eastAsia="SimSun"/>
          <w:sz w:val="28"/>
          <w:szCs w:val="28"/>
          <w:lang w:eastAsia="zh-CN"/>
        </w:rPr>
        <w:t>»</w:t>
      </w:r>
      <w:r w:rsidR="00C64F23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 ул. Верхняя Березовка 37</w:t>
      </w:r>
      <w:r w:rsidRPr="00C55047">
        <w:rPr>
          <w:rFonts w:eastAsia="SimSun"/>
          <w:sz w:val="28"/>
          <w:szCs w:val="28"/>
          <w:lang w:eastAsia="zh-CN"/>
        </w:rPr>
        <w:t>, лыжная база ВСГ</w:t>
      </w:r>
      <w:r>
        <w:rPr>
          <w:rFonts w:eastAsia="SimSun"/>
          <w:sz w:val="28"/>
          <w:szCs w:val="28"/>
          <w:lang w:eastAsia="zh-CN"/>
        </w:rPr>
        <w:t>У</w:t>
      </w:r>
      <w:r w:rsidRPr="00C55047">
        <w:rPr>
          <w:rFonts w:eastAsia="SimSun"/>
          <w:sz w:val="28"/>
          <w:szCs w:val="28"/>
          <w:lang w:eastAsia="zh-CN"/>
        </w:rPr>
        <w:t>ТУ</w:t>
      </w:r>
      <w:r w:rsidR="00C64F23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 ул</w:t>
      </w:r>
      <w:r w:rsidR="00C64F23">
        <w:rPr>
          <w:rFonts w:eastAsia="SimSun"/>
          <w:sz w:val="28"/>
          <w:szCs w:val="28"/>
          <w:lang w:eastAsia="zh-CN"/>
        </w:rPr>
        <w:t>.</w:t>
      </w:r>
      <w:r>
        <w:rPr>
          <w:rFonts w:eastAsia="SimSun"/>
          <w:sz w:val="28"/>
          <w:szCs w:val="28"/>
          <w:lang w:eastAsia="zh-CN"/>
        </w:rPr>
        <w:t xml:space="preserve"> Верхняя Березовка 5</w:t>
      </w:r>
      <w:r w:rsidRPr="00C55047">
        <w:rPr>
          <w:rFonts w:eastAsia="SimSun"/>
          <w:sz w:val="28"/>
          <w:szCs w:val="28"/>
          <w:lang w:eastAsia="zh-CN"/>
        </w:rPr>
        <w:t>, Освещение М</w:t>
      </w:r>
      <w:r>
        <w:rPr>
          <w:rFonts w:eastAsia="SimSun"/>
          <w:sz w:val="28"/>
          <w:szCs w:val="28"/>
          <w:lang w:eastAsia="zh-CN"/>
        </w:rPr>
        <w:t>БУ</w:t>
      </w:r>
      <w:r w:rsidRPr="00C55047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«</w:t>
      </w:r>
      <w:proofErr w:type="spellStart"/>
      <w:r w:rsidRPr="00C55047">
        <w:rPr>
          <w:rFonts w:eastAsia="SimSun"/>
          <w:sz w:val="28"/>
          <w:szCs w:val="28"/>
          <w:lang w:eastAsia="zh-CN"/>
        </w:rPr>
        <w:t>Горсв</w:t>
      </w:r>
      <w:r>
        <w:rPr>
          <w:rFonts w:eastAsia="SimSun"/>
          <w:sz w:val="28"/>
          <w:szCs w:val="28"/>
          <w:lang w:eastAsia="zh-CN"/>
        </w:rPr>
        <w:t>ет</w:t>
      </w:r>
      <w:proofErr w:type="spellEnd"/>
      <w:r>
        <w:rPr>
          <w:rFonts w:eastAsia="SimSun"/>
          <w:sz w:val="28"/>
          <w:szCs w:val="28"/>
          <w:lang w:eastAsia="zh-CN"/>
        </w:rPr>
        <w:t>»</w:t>
      </w:r>
      <w:r w:rsidRPr="00C55047">
        <w:rPr>
          <w:rFonts w:eastAsia="SimSun"/>
          <w:sz w:val="28"/>
          <w:szCs w:val="28"/>
          <w:lang w:eastAsia="zh-CN"/>
        </w:rPr>
        <w:t>, База отдыха «</w:t>
      </w:r>
      <w:proofErr w:type="spellStart"/>
      <w:r w:rsidRPr="00C55047">
        <w:rPr>
          <w:rFonts w:eastAsia="SimSun"/>
          <w:sz w:val="28"/>
          <w:szCs w:val="28"/>
          <w:lang w:eastAsia="zh-CN"/>
        </w:rPr>
        <w:t>Диамед</w:t>
      </w:r>
      <w:proofErr w:type="spellEnd"/>
      <w:r w:rsidRPr="00C55047">
        <w:rPr>
          <w:rFonts w:eastAsia="SimSun"/>
          <w:sz w:val="28"/>
          <w:szCs w:val="28"/>
          <w:lang w:eastAsia="zh-CN"/>
        </w:rPr>
        <w:t xml:space="preserve">», </w:t>
      </w:r>
      <w:r>
        <w:rPr>
          <w:rFonts w:eastAsia="SimSun"/>
          <w:sz w:val="28"/>
          <w:szCs w:val="28"/>
          <w:lang w:eastAsia="zh-CN"/>
        </w:rPr>
        <w:t xml:space="preserve">спортивно-оздоровительный </w:t>
      </w:r>
      <w:r w:rsidRPr="00C55047">
        <w:rPr>
          <w:rFonts w:eastAsia="SimSun"/>
          <w:sz w:val="28"/>
          <w:szCs w:val="28"/>
          <w:lang w:eastAsia="zh-CN"/>
        </w:rPr>
        <w:t>лагерь «Зорька»</w:t>
      </w:r>
      <w:r w:rsidR="00C64F23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 ул. Верхняя Березовка 7 «б»</w:t>
      </w:r>
      <w:r w:rsidRPr="00C55047">
        <w:rPr>
          <w:rFonts w:eastAsia="SimSun"/>
          <w:sz w:val="28"/>
          <w:szCs w:val="28"/>
          <w:lang w:eastAsia="zh-CN"/>
        </w:rPr>
        <w:t xml:space="preserve">, Детский </w:t>
      </w:r>
      <w:r w:rsidR="00691ADD">
        <w:rPr>
          <w:rFonts w:eastAsia="SimSun"/>
          <w:sz w:val="28"/>
          <w:szCs w:val="28"/>
          <w:lang w:eastAsia="zh-CN"/>
        </w:rPr>
        <w:t>оздоровительно-образовательный центр</w:t>
      </w:r>
      <w:r w:rsidRPr="00C55047">
        <w:rPr>
          <w:rFonts w:eastAsia="SimSun"/>
          <w:sz w:val="28"/>
          <w:szCs w:val="28"/>
          <w:lang w:eastAsia="zh-CN"/>
        </w:rPr>
        <w:t xml:space="preserve"> «Березка»</w:t>
      </w:r>
      <w:r w:rsidR="00C64F23">
        <w:rPr>
          <w:rFonts w:eastAsia="SimSun"/>
          <w:sz w:val="28"/>
          <w:szCs w:val="28"/>
          <w:lang w:eastAsia="zh-CN"/>
        </w:rPr>
        <w:t xml:space="preserve"> ул. Верхняя Березовка 40, </w:t>
      </w:r>
      <w:r w:rsidR="00691ADD">
        <w:rPr>
          <w:rFonts w:eastAsia="SimSun"/>
          <w:sz w:val="28"/>
          <w:szCs w:val="28"/>
          <w:lang w:eastAsia="zh-CN"/>
        </w:rPr>
        <w:t xml:space="preserve">Дачи писателей, Шашлычная зона </w:t>
      </w:r>
      <w:r w:rsidRPr="00C55047">
        <w:rPr>
          <w:rFonts w:eastAsia="SimSun"/>
          <w:sz w:val="28"/>
          <w:szCs w:val="28"/>
          <w:lang w:eastAsia="zh-CN"/>
        </w:rPr>
        <w:t xml:space="preserve"> «</w:t>
      </w:r>
      <w:proofErr w:type="spellStart"/>
      <w:r w:rsidRPr="00C55047">
        <w:rPr>
          <w:rFonts w:eastAsia="SimSun"/>
          <w:sz w:val="28"/>
          <w:szCs w:val="28"/>
          <w:lang w:eastAsia="zh-CN"/>
        </w:rPr>
        <w:t>Кулькисон</w:t>
      </w:r>
      <w:proofErr w:type="spellEnd"/>
      <w:r w:rsidRPr="00C55047">
        <w:rPr>
          <w:rFonts w:eastAsia="SimSun"/>
          <w:sz w:val="28"/>
          <w:szCs w:val="28"/>
          <w:lang w:eastAsia="zh-CN"/>
        </w:rPr>
        <w:t>»</w:t>
      </w:r>
      <w:r w:rsidR="00C64F23">
        <w:rPr>
          <w:rFonts w:eastAsia="SimSun"/>
          <w:sz w:val="28"/>
          <w:szCs w:val="28"/>
          <w:lang w:eastAsia="zh-CN"/>
        </w:rPr>
        <w:t xml:space="preserve"> </w:t>
      </w:r>
      <w:r w:rsidR="00691ADD">
        <w:rPr>
          <w:rFonts w:eastAsia="SimSun"/>
          <w:sz w:val="28"/>
          <w:szCs w:val="28"/>
          <w:lang w:eastAsia="zh-CN"/>
        </w:rPr>
        <w:t xml:space="preserve"> ул. Верхняя Березовка 3 «а»</w:t>
      </w:r>
      <w:r w:rsidRPr="00C55047">
        <w:rPr>
          <w:rFonts w:eastAsia="SimSun"/>
          <w:sz w:val="28"/>
          <w:szCs w:val="28"/>
          <w:lang w:eastAsia="zh-CN"/>
        </w:rPr>
        <w:t>, Гостиничный комплекс «Серебряный ручей»</w:t>
      </w:r>
      <w:r w:rsidR="00C64F23">
        <w:rPr>
          <w:rFonts w:eastAsia="SimSun"/>
          <w:sz w:val="28"/>
          <w:szCs w:val="28"/>
          <w:lang w:eastAsia="zh-CN"/>
        </w:rPr>
        <w:t xml:space="preserve"> </w:t>
      </w:r>
      <w:r w:rsidR="00691ADD">
        <w:rPr>
          <w:rFonts w:eastAsia="SimSun"/>
          <w:sz w:val="28"/>
          <w:szCs w:val="28"/>
          <w:lang w:eastAsia="zh-CN"/>
        </w:rPr>
        <w:t xml:space="preserve"> ул.</w:t>
      </w:r>
      <w:r w:rsidRPr="00C55047">
        <w:rPr>
          <w:rFonts w:eastAsia="SimSun"/>
          <w:sz w:val="28"/>
          <w:szCs w:val="28"/>
          <w:lang w:eastAsia="zh-CN"/>
        </w:rPr>
        <w:t xml:space="preserve"> Верхняя Березовка 3</w:t>
      </w:r>
      <w:r w:rsidR="00691ADD">
        <w:rPr>
          <w:rFonts w:eastAsia="SimSun"/>
          <w:sz w:val="28"/>
          <w:szCs w:val="28"/>
          <w:lang w:eastAsia="zh-CN"/>
        </w:rPr>
        <w:t xml:space="preserve"> «д»</w:t>
      </w:r>
      <w:r w:rsidRPr="00C55047">
        <w:rPr>
          <w:rFonts w:eastAsia="SimSun"/>
          <w:sz w:val="28"/>
          <w:szCs w:val="28"/>
          <w:lang w:eastAsia="zh-CN"/>
        </w:rPr>
        <w:t xml:space="preserve">, </w:t>
      </w:r>
      <w:r w:rsidR="00C64F23">
        <w:rPr>
          <w:rFonts w:eastAsia="SimSun"/>
          <w:sz w:val="28"/>
          <w:szCs w:val="28"/>
          <w:lang w:eastAsia="zh-CN"/>
        </w:rPr>
        <w:t xml:space="preserve">Парк-отель «Шишкин» </w:t>
      </w:r>
      <w:r w:rsidR="00691ADD">
        <w:rPr>
          <w:rFonts w:eastAsia="SimSun"/>
          <w:sz w:val="28"/>
          <w:szCs w:val="28"/>
          <w:lang w:eastAsia="zh-CN"/>
        </w:rPr>
        <w:t xml:space="preserve"> ул. Верхняя</w:t>
      </w:r>
      <w:proofErr w:type="gramEnd"/>
      <w:r w:rsidR="00691ADD">
        <w:rPr>
          <w:rFonts w:eastAsia="SimSun"/>
          <w:sz w:val="28"/>
          <w:szCs w:val="28"/>
          <w:lang w:eastAsia="zh-CN"/>
        </w:rPr>
        <w:t xml:space="preserve"> Березовка 3, </w:t>
      </w:r>
      <w:r w:rsidRPr="00C55047">
        <w:rPr>
          <w:rFonts w:eastAsia="SimSun"/>
          <w:sz w:val="28"/>
          <w:szCs w:val="28"/>
          <w:lang w:eastAsia="zh-CN"/>
        </w:rPr>
        <w:t xml:space="preserve">Лесная 3, Профилакторий "Лесная поляна", </w:t>
      </w:r>
      <w:r w:rsidR="000C52BF">
        <w:rPr>
          <w:rFonts w:eastAsia="SimSun"/>
          <w:sz w:val="28"/>
          <w:szCs w:val="28"/>
          <w:lang w:eastAsia="zh-CN"/>
        </w:rPr>
        <w:t xml:space="preserve">г. «Дрязговитая»: </w:t>
      </w:r>
      <w:r w:rsidR="00691ADD">
        <w:rPr>
          <w:rFonts w:eastAsia="SimSun"/>
          <w:sz w:val="28"/>
          <w:szCs w:val="28"/>
          <w:lang w:eastAsia="zh-CN"/>
        </w:rPr>
        <w:t xml:space="preserve">сотовые </w:t>
      </w:r>
      <w:r w:rsidRPr="00C55047">
        <w:rPr>
          <w:rFonts w:eastAsia="SimSun"/>
          <w:sz w:val="28"/>
          <w:szCs w:val="28"/>
          <w:lang w:eastAsia="zh-CN"/>
        </w:rPr>
        <w:t xml:space="preserve">вышки «Мегафон», </w:t>
      </w:r>
      <w:r w:rsidR="00691ADD">
        <w:rPr>
          <w:rFonts w:eastAsia="SimSun"/>
          <w:sz w:val="28"/>
          <w:szCs w:val="28"/>
          <w:lang w:eastAsia="zh-CN"/>
        </w:rPr>
        <w:t>«</w:t>
      </w:r>
      <w:r w:rsidRPr="00C55047">
        <w:rPr>
          <w:rFonts w:eastAsia="SimSun"/>
          <w:sz w:val="28"/>
          <w:szCs w:val="28"/>
          <w:lang w:eastAsia="zh-CN"/>
        </w:rPr>
        <w:t>Теле</w:t>
      </w:r>
      <w:r w:rsidR="00691ADD">
        <w:rPr>
          <w:rFonts w:eastAsia="SimSun"/>
          <w:sz w:val="28"/>
          <w:szCs w:val="28"/>
          <w:lang w:eastAsia="zh-CN"/>
        </w:rPr>
        <w:t xml:space="preserve"> </w:t>
      </w:r>
      <w:r w:rsidRPr="00C55047">
        <w:rPr>
          <w:rFonts w:eastAsia="SimSun"/>
          <w:sz w:val="28"/>
          <w:szCs w:val="28"/>
          <w:lang w:eastAsia="zh-CN"/>
        </w:rPr>
        <w:t>2</w:t>
      </w:r>
      <w:r w:rsidR="00691ADD">
        <w:rPr>
          <w:rFonts w:eastAsia="SimSun"/>
          <w:sz w:val="28"/>
          <w:szCs w:val="28"/>
          <w:lang w:eastAsia="zh-CN"/>
        </w:rPr>
        <w:t>»</w:t>
      </w:r>
      <w:r w:rsidRPr="00C55047">
        <w:rPr>
          <w:rFonts w:eastAsia="SimSun"/>
          <w:sz w:val="28"/>
          <w:szCs w:val="28"/>
          <w:lang w:eastAsia="zh-CN"/>
        </w:rPr>
        <w:t xml:space="preserve">, </w:t>
      </w:r>
      <w:r w:rsidR="00691ADD">
        <w:rPr>
          <w:rFonts w:eastAsia="SimSun"/>
          <w:sz w:val="28"/>
          <w:szCs w:val="28"/>
          <w:lang w:eastAsia="zh-CN"/>
        </w:rPr>
        <w:t>«</w:t>
      </w:r>
      <w:r w:rsidRPr="00C55047">
        <w:rPr>
          <w:rFonts w:eastAsia="SimSun"/>
          <w:sz w:val="28"/>
          <w:szCs w:val="28"/>
          <w:lang w:eastAsia="zh-CN"/>
        </w:rPr>
        <w:t>МТС</w:t>
      </w:r>
      <w:r w:rsidR="00691ADD">
        <w:rPr>
          <w:rFonts w:eastAsia="SimSun"/>
          <w:sz w:val="28"/>
          <w:szCs w:val="28"/>
          <w:lang w:eastAsia="zh-CN"/>
        </w:rPr>
        <w:t>»</w:t>
      </w:r>
      <w:r w:rsidRPr="00C55047">
        <w:rPr>
          <w:rFonts w:eastAsia="SimSun"/>
          <w:sz w:val="28"/>
          <w:szCs w:val="28"/>
          <w:lang w:eastAsia="zh-CN"/>
        </w:rPr>
        <w:t>, камера АО «</w:t>
      </w:r>
      <w:proofErr w:type="spellStart"/>
      <w:r w:rsidRPr="00C55047">
        <w:rPr>
          <w:rFonts w:eastAsia="SimSun"/>
          <w:sz w:val="28"/>
          <w:szCs w:val="28"/>
          <w:lang w:eastAsia="zh-CN"/>
        </w:rPr>
        <w:t>Бурятавтодо</w:t>
      </w:r>
      <w:r w:rsidR="000C52BF">
        <w:rPr>
          <w:rFonts w:eastAsia="SimSun"/>
          <w:sz w:val="28"/>
          <w:szCs w:val="28"/>
          <w:lang w:eastAsia="zh-CN"/>
        </w:rPr>
        <w:t>р</w:t>
      </w:r>
      <w:proofErr w:type="spellEnd"/>
      <w:r w:rsidR="000C52BF">
        <w:rPr>
          <w:rFonts w:eastAsia="SimSun"/>
          <w:sz w:val="28"/>
          <w:szCs w:val="28"/>
          <w:lang w:eastAsia="zh-CN"/>
        </w:rPr>
        <w:t>».</w:t>
      </w:r>
    </w:p>
    <w:p w:rsidR="000C52BF" w:rsidRDefault="005C35AA" w:rsidP="000C52BF">
      <w:pPr>
        <w:pStyle w:val="21"/>
        <w:ind w:firstLine="0"/>
        <w:rPr>
          <w:rFonts w:eastAsia="Times New Roman"/>
        </w:rPr>
      </w:pPr>
      <w:r w:rsidRPr="00CF5E2B">
        <w:t xml:space="preserve"> </w:t>
      </w:r>
      <w:proofErr w:type="gramStart"/>
      <w:r w:rsidR="000C52BF">
        <w:rPr>
          <w:rFonts w:eastAsia="Times New Roman"/>
        </w:rPr>
        <w:t>(ВЛ-10кВ Ф.3 РП-В.</w:t>
      </w:r>
      <w:proofErr w:type="gramEnd"/>
      <w:r w:rsidR="000C52BF">
        <w:rPr>
          <w:rFonts w:eastAsia="Times New Roman"/>
        </w:rPr>
        <w:t xml:space="preserve"> </w:t>
      </w:r>
      <w:proofErr w:type="gramStart"/>
      <w:r w:rsidR="000C52BF">
        <w:rPr>
          <w:rFonts w:eastAsia="Times New Roman"/>
        </w:rPr>
        <w:t>Березовка от ТП-234 до ТП-218 (ТП-219, 2634, 28, 2535, 220, 2518, 266, 204, 2537, 297, 2528, 2640, 2554, 80, 2525, 2629, 2644) с 10-00 до 18-00 – для замены опор).</w:t>
      </w:r>
      <w:proofErr w:type="gramEnd"/>
    </w:p>
    <w:p w:rsidR="00613A2A" w:rsidRDefault="00613A2A" w:rsidP="000C52BF">
      <w:pPr>
        <w:pStyle w:val="21"/>
        <w:ind w:firstLine="0"/>
        <w:rPr>
          <w:sz w:val="26"/>
          <w:szCs w:val="26"/>
        </w:rPr>
      </w:pPr>
    </w:p>
    <w:p w:rsidR="00564D97" w:rsidRDefault="00564D97" w:rsidP="00564D97">
      <w:pPr>
        <w:keepNext w:val="0"/>
        <w:suppressAutoHyphens/>
        <w:spacing w:line="240" w:lineRule="auto"/>
        <w:ind w:firstLine="0"/>
        <w:rPr>
          <w:sz w:val="28"/>
          <w:szCs w:val="28"/>
        </w:rPr>
      </w:pPr>
      <w:proofErr w:type="gramStart"/>
      <w:r w:rsidRPr="005B526D">
        <w:rPr>
          <w:sz w:val="28"/>
          <w:szCs w:val="28"/>
        </w:rPr>
        <w:t xml:space="preserve">ул. Подстанционная, ул. Пригородная, ул. Урожайная, ул. Курская, ул. </w:t>
      </w:r>
      <w:proofErr w:type="spellStart"/>
      <w:r w:rsidRPr="005B526D">
        <w:rPr>
          <w:sz w:val="28"/>
          <w:szCs w:val="28"/>
        </w:rPr>
        <w:t>Кабанская</w:t>
      </w:r>
      <w:proofErr w:type="spellEnd"/>
      <w:r w:rsidRPr="005B526D">
        <w:rPr>
          <w:sz w:val="28"/>
          <w:szCs w:val="28"/>
        </w:rPr>
        <w:t xml:space="preserve"> 12-14, пер. </w:t>
      </w:r>
      <w:proofErr w:type="spellStart"/>
      <w:r w:rsidRPr="005B526D">
        <w:rPr>
          <w:sz w:val="28"/>
          <w:szCs w:val="28"/>
        </w:rPr>
        <w:t>Кабанский</w:t>
      </w:r>
      <w:proofErr w:type="spellEnd"/>
      <w:r w:rsidRPr="005B526D">
        <w:rPr>
          <w:sz w:val="28"/>
          <w:szCs w:val="28"/>
        </w:rPr>
        <w:t xml:space="preserve">, ул. Толстихина, ул. Соловьиная, ул. </w:t>
      </w:r>
      <w:proofErr w:type="spellStart"/>
      <w:r w:rsidRPr="005B526D">
        <w:rPr>
          <w:sz w:val="28"/>
          <w:szCs w:val="28"/>
        </w:rPr>
        <w:t>Красночикойская</w:t>
      </w:r>
      <w:proofErr w:type="spellEnd"/>
      <w:r w:rsidRPr="005B526D">
        <w:rPr>
          <w:sz w:val="28"/>
          <w:szCs w:val="28"/>
        </w:rPr>
        <w:t xml:space="preserve">, ул. Карельская, ул. Донская, ул. Полевая, ул. Блюхера, СНТ Сибиряк, ул. Кемеровская, ул. </w:t>
      </w:r>
      <w:proofErr w:type="spellStart"/>
      <w:r w:rsidRPr="005B526D">
        <w:rPr>
          <w:sz w:val="28"/>
          <w:szCs w:val="28"/>
        </w:rPr>
        <w:t>Грачевская</w:t>
      </w:r>
      <w:proofErr w:type="spellEnd"/>
      <w:r w:rsidRPr="005B526D">
        <w:rPr>
          <w:sz w:val="28"/>
          <w:szCs w:val="28"/>
        </w:rPr>
        <w:t xml:space="preserve">, пер. Малый, ул. Иволгинская, ул. Новая, пер. </w:t>
      </w:r>
      <w:proofErr w:type="spellStart"/>
      <w:r w:rsidRPr="005B526D">
        <w:rPr>
          <w:sz w:val="28"/>
          <w:szCs w:val="28"/>
        </w:rPr>
        <w:t>Грачевский</w:t>
      </w:r>
      <w:proofErr w:type="spellEnd"/>
      <w:r w:rsidRPr="005B526D">
        <w:rPr>
          <w:sz w:val="28"/>
          <w:szCs w:val="28"/>
        </w:rPr>
        <w:t>, пер. Иволгинский, пер. Новый, ООО «</w:t>
      </w:r>
      <w:proofErr w:type="spellStart"/>
      <w:r w:rsidRPr="005B526D">
        <w:rPr>
          <w:sz w:val="28"/>
          <w:szCs w:val="28"/>
        </w:rPr>
        <w:t>Сото</w:t>
      </w:r>
      <w:proofErr w:type="spellEnd"/>
      <w:r w:rsidRPr="005B526D">
        <w:rPr>
          <w:sz w:val="28"/>
          <w:szCs w:val="28"/>
        </w:rPr>
        <w:t xml:space="preserve">», пер. Кемеровский, ул. Заречная, ул. Новосибирская, ул. Голубичная, ул. </w:t>
      </w:r>
      <w:proofErr w:type="spellStart"/>
      <w:r w:rsidRPr="005B526D">
        <w:rPr>
          <w:sz w:val="28"/>
          <w:szCs w:val="28"/>
        </w:rPr>
        <w:t>Далахайская</w:t>
      </w:r>
      <w:proofErr w:type="spellEnd"/>
      <w:r w:rsidRPr="005B526D">
        <w:rPr>
          <w:sz w:val="28"/>
          <w:szCs w:val="28"/>
        </w:rPr>
        <w:t>, ул. Измайловская, ул</w:t>
      </w:r>
      <w:proofErr w:type="gramEnd"/>
      <w:r w:rsidRPr="005B526D">
        <w:rPr>
          <w:sz w:val="28"/>
          <w:szCs w:val="28"/>
        </w:rPr>
        <w:t>. Независимая, дачи Про</w:t>
      </w:r>
      <w:r w:rsidR="00C64F23">
        <w:rPr>
          <w:sz w:val="28"/>
          <w:szCs w:val="28"/>
        </w:rPr>
        <w:t>фсоюзник, сад Урожай, школа №44, котельная школы (У-УЭК).</w:t>
      </w:r>
    </w:p>
    <w:p w:rsidR="00564D97" w:rsidRDefault="00564D97" w:rsidP="00564D97">
      <w:pPr>
        <w:keepNext w:val="0"/>
        <w:suppressAutoHyphens/>
        <w:spacing w:line="240" w:lineRule="auto"/>
        <w:ind w:firstLine="0"/>
        <w:rPr>
          <w:sz w:val="28"/>
          <w:szCs w:val="28"/>
        </w:rPr>
      </w:pPr>
      <w:proofErr w:type="gramStart"/>
      <w:r w:rsidRPr="005B526D">
        <w:rPr>
          <w:sz w:val="28"/>
          <w:szCs w:val="28"/>
        </w:rPr>
        <w:t>(ВЛ-10кВ ф.8 ПС «БВС» (ТП-380,</w:t>
      </w:r>
      <w:r>
        <w:rPr>
          <w:sz w:val="28"/>
          <w:szCs w:val="28"/>
        </w:rPr>
        <w:t xml:space="preserve"> </w:t>
      </w:r>
      <w:r w:rsidRPr="005B526D">
        <w:rPr>
          <w:sz w:val="28"/>
          <w:szCs w:val="28"/>
        </w:rPr>
        <w:t>409,</w:t>
      </w:r>
      <w:r>
        <w:rPr>
          <w:sz w:val="28"/>
          <w:szCs w:val="28"/>
        </w:rPr>
        <w:t xml:space="preserve"> </w:t>
      </w:r>
      <w:r w:rsidRPr="005B526D">
        <w:rPr>
          <w:sz w:val="28"/>
          <w:szCs w:val="28"/>
        </w:rPr>
        <w:t>935,936,</w:t>
      </w:r>
      <w:r>
        <w:rPr>
          <w:sz w:val="28"/>
          <w:szCs w:val="28"/>
        </w:rPr>
        <w:t xml:space="preserve"> </w:t>
      </w:r>
      <w:r w:rsidRPr="005B526D">
        <w:rPr>
          <w:sz w:val="28"/>
          <w:szCs w:val="28"/>
        </w:rPr>
        <w:t>1539,366,425</w:t>
      </w:r>
      <w:r>
        <w:rPr>
          <w:sz w:val="28"/>
          <w:szCs w:val="28"/>
        </w:rPr>
        <w:t xml:space="preserve"> </w:t>
      </w:r>
      <w:r w:rsidRPr="005B526D">
        <w:rPr>
          <w:sz w:val="28"/>
          <w:szCs w:val="28"/>
        </w:rPr>
        <w:t>,448,967,410,</w:t>
      </w:r>
      <w:r>
        <w:rPr>
          <w:sz w:val="28"/>
          <w:szCs w:val="28"/>
        </w:rPr>
        <w:t xml:space="preserve"> </w:t>
      </w:r>
      <w:r w:rsidRPr="005B526D">
        <w:rPr>
          <w:sz w:val="28"/>
          <w:szCs w:val="28"/>
        </w:rPr>
        <w:t>411,</w:t>
      </w:r>
      <w:r>
        <w:rPr>
          <w:sz w:val="28"/>
          <w:szCs w:val="28"/>
        </w:rPr>
        <w:t xml:space="preserve"> </w:t>
      </w:r>
      <w:r w:rsidRPr="005B526D">
        <w:rPr>
          <w:sz w:val="28"/>
          <w:szCs w:val="28"/>
        </w:rPr>
        <w:t xml:space="preserve">390) с 09-00 д 17-00) </w:t>
      </w:r>
      <w:r>
        <w:rPr>
          <w:sz w:val="28"/>
          <w:szCs w:val="28"/>
        </w:rPr>
        <w:t xml:space="preserve">- </w:t>
      </w:r>
      <w:r w:rsidRPr="005B526D">
        <w:rPr>
          <w:sz w:val="28"/>
          <w:szCs w:val="28"/>
        </w:rPr>
        <w:t xml:space="preserve">для </w:t>
      </w:r>
      <w:r>
        <w:rPr>
          <w:sz w:val="28"/>
          <w:szCs w:val="28"/>
        </w:rPr>
        <w:t>замены опоры №21</w:t>
      </w:r>
      <w:r w:rsidRPr="005B526D">
        <w:rPr>
          <w:sz w:val="28"/>
          <w:szCs w:val="28"/>
        </w:rPr>
        <w:t>).</w:t>
      </w:r>
      <w:proofErr w:type="gramEnd"/>
    </w:p>
    <w:p w:rsidR="00BD3FFC" w:rsidRDefault="00BD3FFC" w:rsidP="005C35AA">
      <w:pPr>
        <w:ind w:firstLine="0"/>
        <w:rPr>
          <w:sz w:val="26"/>
          <w:szCs w:val="26"/>
        </w:rPr>
      </w:pPr>
    </w:p>
    <w:p w:rsidR="00A97F6C" w:rsidRDefault="00A152BA" w:rsidP="00FB064E">
      <w:pPr>
        <w:pStyle w:val="21"/>
        <w:ind w:firstLine="0"/>
        <w:rPr>
          <w:rFonts w:eastAsia="Times New Roman"/>
        </w:rPr>
      </w:pPr>
      <w:r>
        <w:rPr>
          <w:rFonts w:eastAsia="Times New Roman"/>
        </w:rPr>
        <w:t>2</w:t>
      </w:r>
      <w:r w:rsidR="007D3075">
        <w:rPr>
          <w:rFonts w:eastAsia="Times New Roman"/>
        </w:rPr>
        <w:t>8</w:t>
      </w:r>
      <w:r w:rsidR="00FB064E">
        <w:rPr>
          <w:rFonts w:eastAsia="Times New Roman"/>
        </w:rPr>
        <w:t>.04.2021</w:t>
      </w:r>
    </w:p>
    <w:p w:rsidR="00C07006" w:rsidRDefault="00C07006" w:rsidP="00FB064E">
      <w:pPr>
        <w:pStyle w:val="21"/>
        <w:ind w:firstLine="0"/>
        <w:rPr>
          <w:rFonts w:eastAsia="Times New Roman"/>
        </w:rPr>
      </w:pPr>
    </w:p>
    <w:p w:rsidR="00C64F23" w:rsidRDefault="00A152BA" w:rsidP="00A152BA">
      <w:pPr>
        <w:pStyle w:val="21"/>
        <w:ind w:firstLine="0"/>
        <w:rPr>
          <w:rFonts w:eastAsia="Times New Roman"/>
        </w:rPr>
      </w:pPr>
      <w:proofErr w:type="gramStart"/>
      <w:r w:rsidRPr="00A152BA">
        <w:rPr>
          <w:rFonts w:eastAsia="Times New Roman"/>
        </w:rPr>
        <w:t xml:space="preserve">- Ул. Крылова 1-117, школа №5, Пищевая 12-44, ул. Пермская 64-89, ул. Черниговская 17-64, пер. Якутский 1-15, ул. </w:t>
      </w:r>
      <w:proofErr w:type="spellStart"/>
      <w:r w:rsidRPr="00A152BA">
        <w:rPr>
          <w:rFonts w:eastAsia="Times New Roman"/>
        </w:rPr>
        <w:t>Даурская</w:t>
      </w:r>
      <w:proofErr w:type="spellEnd"/>
      <w:r w:rsidRPr="00A152BA">
        <w:rPr>
          <w:rFonts w:eastAsia="Times New Roman"/>
        </w:rPr>
        <w:t xml:space="preserve"> 17, ул. Днепровская 1-</w:t>
      </w:r>
      <w:r w:rsidRPr="00A152BA">
        <w:rPr>
          <w:rFonts w:eastAsia="Times New Roman"/>
        </w:rPr>
        <w:lastRenderedPageBreak/>
        <w:t>19, ул. Залесная 1-183, ул. Саратовская 3-36, маг.</w:t>
      </w:r>
      <w:proofErr w:type="gramEnd"/>
      <w:r w:rsidRPr="00A152BA">
        <w:rPr>
          <w:rFonts w:eastAsia="Times New Roman"/>
        </w:rPr>
        <w:t xml:space="preserve"> За Рулем ул. К</w:t>
      </w:r>
      <w:r>
        <w:rPr>
          <w:rFonts w:eastAsia="Times New Roman"/>
        </w:rPr>
        <w:t xml:space="preserve">рылова 3А, ул. Каспийская 7-15. </w:t>
      </w:r>
    </w:p>
    <w:p w:rsidR="00C07006" w:rsidRDefault="00A152BA" w:rsidP="00A152BA">
      <w:pPr>
        <w:pStyle w:val="21"/>
        <w:ind w:firstLine="0"/>
        <w:rPr>
          <w:rFonts w:eastAsia="Times New Roman"/>
        </w:rPr>
      </w:pPr>
      <w:r w:rsidRPr="00A152BA">
        <w:rPr>
          <w:rFonts w:eastAsia="Times New Roman"/>
        </w:rPr>
        <w:t xml:space="preserve">(ВЛ-6кВ ф.3 ПС </w:t>
      </w:r>
      <w:proofErr w:type="gramStart"/>
      <w:r w:rsidRPr="00A152BA">
        <w:rPr>
          <w:rFonts w:eastAsia="Times New Roman"/>
        </w:rPr>
        <w:t>Районная</w:t>
      </w:r>
      <w:proofErr w:type="gramEnd"/>
      <w:r w:rsidRPr="00A152BA">
        <w:rPr>
          <w:rFonts w:eastAsia="Times New Roman"/>
        </w:rPr>
        <w:t xml:space="preserve"> (ТП-594, 884, 713, 731, 1080, 802, 829, 1075, 1083) </w:t>
      </w:r>
      <w:r>
        <w:rPr>
          <w:rFonts w:eastAsia="Times New Roman"/>
        </w:rPr>
        <w:t>с 09-00 до 17-00 – для замены шлейфов в ТП-594</w:t>
      </w:r>
      <w:r w:rsidRPr="00A152BA">
        <w:rPr>
          <w:rFonts w:eastAsia="Times New Roman"/>
        </w:rPr>
        <w:t>).</w:t>
      </w:r>
    </w:p>
    <w:p w:rsidR="00A152BA" w:rsidRDefault="00A152BA" w:rsidP="00A152BA">
      <w:pPr>
        <w:pStyle w:val="21"/>
        <w:ind w:firstLine="0"/>
        <w:rPr>
          <w:rFonts w:eastAsia="Times New Roman"/>
        </w:rPr>
      </w:pPr>
    </w:p>
    <w:p w:rsidR="00C64F23" w:rsidRDefault="00655947" w:rsidP="00655947">
      <w:pPr>
        <w:pStyle w:val="21"/>
        <w:ind w:firstLine="0"/>
        <w:rPr>
          <w:rFonts w:eastAsia="Times New Roman"/>
        </w:rPr>
      </w:pPr>
      <w:r w:rsidRPr="00655947">
        <w:rPr>
          <w:rFonts w:eastAsia="Times New Roman"/>
        </w:rPr>
        <w:t xml:space="preserve">- Ул. </w:t>
      </w:r>
      <w:proofErr w:type="spellStart"/>
      <w:r w:rsidRPr="00655947">
        <w:rPr>
          <w:rFonts w:eastAsia="Times New Roman"/>
        </w:rPr>
        <w:t>Гарнаева</w:t>
      </w:r>
      <w:proofErr w:type="spellEnd"/>
      <w:r w:rsidRPr="00655947">
        <w:rPr>
          <w:rFonts w:eastAsia="Times New Roman"/>
        </w:rPr>
        <w:t xml:space="preserve"> 8-18, 23-196, ул. Герцена 43-152,  ул. Огарева 8-89, ул. Чехова 1-96, ул. Невского 36-86, переулок Одесский 1-11, ул. Севастопольская 4-16, ул. </w:t>
      </w:r>
      <w:proofErr w:type="spellStart"/>
      <w:r w:rsidRPr="00655947">
        <w:rPr>
          <w:rFonts w:eastAsia="Times New Roman"/>
        </w:rPr>
        <w:t>Балдынова</w:t>
      </w:r>
      <w:proofErr w:type="spellEnd"/>
      <w:r w:rsidRPr="00655947">
        <w:rPr>
          <w:rFonts w:eastAsia="Times New Roman"/>
        </w:rPr>
        <w:t xml:space="preserve"> 2, ул. Столичная 3, Котельная п. Загорск один ввод по ул. Столичная 8,  (У-УЭК),  ул. Комарова 1-7, ул. Моцарт</w:t>
      </w:r>
      <w:r>
        <w:rPr>
          <w:rFonts w:eastAsia="Times New Roman"/>
        </w:rPr>
        <w:t xml:space="preserve">а 14-16,  ул. Чайковского 10-28. </w:t>
      </w:r>
    </w:p>
    <w:p w:rsidR="00C07006" w:rsidRDefault="00655947" w:rsidP="00655947">
      <w:pPr>
        <w:pStyle w:val="21"/>
        <w:ind w:firstLine="0"/>
        <w:rPr>
          <w:rFonts w:eastAsia="Times New Roman"/>
        </w:rPr>
      </w:pPr>
      <w:r>
        <w:rPr>
          <w:rFonts w:eastAsia="Times New Roman"/>
        </w:rPr>
        <w:t>(Ф-60 ПС Машзавод ВЛ-6</w:t>
      </w:r>
      <w:r w:rsidRPr="00655947">
        <w:rPr>
          <w:rFonts w:eastAsia="Times New Roman"/>
        </w:rPr>
        <w:t>кВ (ТП-2021, 2022</w:t>
      </w:r>
      <w:r w:rsidR="0013124A">
        <w:rPr>
          <w:rFonts w:eastAsia="Times New Roman"/>
        </w:rPr>
        <w:t>, 2098,2085, 2026, 2073 3Т) с 10-00 до 17</w:t>
      </w:r>
      <w:r w:rsidRPr="00655947">
        <w:rPr>
          <w:rFonts w:eastAsia="Times New Roman"/>
        </w:rPr>
        <w:t xml:space="preserve">-00 – </w:t>
      </w:r>
      <w:r>
        <w:rPr>
          <w:rFonts w:eastAsia="Times New Roman"/>
        </w:rPr>
        <w:t>для ремонта СЯ-54</w:t>
      </w:r>
      <w:r w:rsidRPr="00655947">
        <w:rPr>
          <w:rFonts w:eastAsia="Times New Roman"/>
        </w:rPr>
        <w:t>).</w:t>
      </w:r>
    </w:p>
    <w:p w:rsidR="00664B7C" w:rsidRDefault="00664B7C" w:rsidP="00655947">
      <w:pPr>
        <w:pStyle w:val="21"/>
        <w:ind w:firstLine="0"/>
        <w:rPr>
          <w:rFonts w:eastAsia="Times New Roman"/>
        </w:rPr>
      </w:pPr>
    </w:p>
    <w:p w:rsidR="00C64F23" w:rsidRDefault="00664B7C" w:rsidP="00664B7C">
      <w:pPr>
        <w:pStyle w:val="21"/>
        <w:ind w:firstLine="0"/>
        <w:rPr>
          <w:rFonts w:eastAsia="Times New Roman"/>
        </w:rPr>
      </w:pPr>
      <w:r>
        <w:rPr>
          <w:rFonts w:eastAsia="Times New Roman"/>
        </w:rPr>
        <w:t>- У</w:t>
      </w:r>
      <w:r w:rsidRPr="00664B7C">
        <w:rPr>
          <w:rFonts w:eastAsia="Times New Roman"/>
        </w:rPr>
        <w:t>л.</w:t>
      </w:r>
      <w:r>
        <w:rPr>
          <w:rFonts w:eastAsia="Times New Roman"/>
        </w:rPr>
        <w:t xml:space="preserve"> Столичная 5,</w:t>
      </w:r>
      <w:r w:rsidRPr="00664B7C">
        <w:rPr>
          <w:rFonts w:eastAsia="Times New Roman"/>
        </w:rPr>
        <w:t xml:space="preserve"> 7, ул.</w:t>
      </w:r>
      <w:r>
        <w:rPr>
          <w:rFonts w:eastAsia="Times New Roman"/>
        </w:rPr>
        <w:t xml:space="preserve"> </w:t>
      </w:r>
      <w:proofErr w:type="spellStart"/>
      <w:r w:rsidRPr="00664B7C">
        <w:rPr>
          <w:rFonts w:eastAsia="Times New Roman"/>
        </w:rPr>
        <w:t>Гарнаева</w:t>
      </w:r>
      <w:proofErr w:type="spellEnd"/>
      <w:r w:rsidRPr="00664B7C">
        <w:rPr>
          <w:rFonts w:eastAsia="Times New Roman"/>
        </w:rPr>
        <w:t xml:space="preserve"> </w:t>
      </w:r>
      <w:r>
        <w:rPr>
          <w:rFonts w:eastAsia="Times New Roman"/>
        </w:rPr>
        <w:t xml:space="preserve">20-35, пер. Горный 1-6. </w:t>
      </w:r>
    </w:p>
    <w:p w:rsidR="00664B7C" w:rsidRDefault="00664B7C" w:rsidP="00664B7C">
      <w:pPr>
        <w:pStyle w:val="21"/>
        <w:ind w:firstLine="0"/>
        <w:rPr>
          <w:rFonts w:eastAsia="Times New Roman"/>
        </w:rPr>
      </w:pPr>
      <w:r>
        <w:rPr>
          <w:rFonts w:eastAsia="Times New Roman"/>
        </w:rPr>
        <w:t>(ТП-2054 РУ-6кВ с 10-00 до 17-00 – для ремонта ВН-2007).</w:t>
      </w:r>
    </w:p>
    <w:p w:rsidR="00655947" w:rsidRDefault="00655947" w:rsidP="00655947">
      <w:pPr>
        <w:pStyle w:val="21"/>
        <w:ind w:firstLine="0"/>
        <w:rPr>
          <w:rFonts w:eastAsia="Times New Roman"/>
        </w:rPr>
      </w:pPr>
    </w:p>
    <w:p w:rsidR="00655947" w:rsidRDefault="00655947" w:rsidP="00655947">
      <w:pPr>
        <w:pStyle w:val="21"/>
        <w:ind w:firstLine="0"/>
        <w:rPr>
          <w:rFonts w:eastAsia="Times New Roman"/>
        </w:rPr>
      </w:pPr>
    </w:p>
    <w:p w:rsidR="00AC5323" w:rsidRDefault="004763AF" w:rsidP="00A97F6C">
      <w:pPr>
        <w:pStyle w:val="21"/>
        <w:ind w:firstLine="0"/>
        <w:rPr>
          <w:rFonts w:eastAsia="Times New Roman"/>
        </w:rPr>
      </w:pPr>
      <w:r>
        <w:rPr>
          <w:rFonts w:eastAsia="Times New Roman"/>
        </w:rPr>
        <w:t>29</w:t>
      </w:r>
      <w:r w:rsidR="00AC5323">
        <w:rPr>
          <w:rFonts w:eastAsia="Times New Roman"/>
        </w:rPr>
        <w:t>.04.2021</w:t>
      </w:r>
    </w:p>
    <w:p w:rsidR="00FD36D5" w:rsidRDefault="00FD36D5" w:rsidP="00A57B3B">
      <w:pPr>
        <w:pStyle w:val="21"/>
        <w:ind w:firstLine="0"/>
        <w:rPr>
          <w:rFonts w:eastAsia="Times New Roman"/>
        </w:rPr>
      </w:pPr>
    </w:p>
    <w:p w:rsidR="00805901" w:rsidRDefault="001C7BE4" w:rsidP="00C07006">
      <w:pPr>
        <w:ind w:firstLine="0"/>
        <w:rPr>
          <w:sz w:val="28"/>
          <w:szCs w:val="28"/>
        </w:rPr>
      </w:pPr>
      <w:r>
        <w:rPr>
          <w:sz w:val="28"/>
          <w:szCs w:val="28"/>
        </w:rPr>
        <w:t>- у</w:t>
      </w:r>
      <w:r w:rsidR="002F31AC" w:rsidRPr="002F31AC">
        <w:rPr>
          <w:sz w:val="28"/>
          <w:szCs w:val="28"/>
        </w:rPr>
        <w:t xml:space="preserve">л. Артема 6 - 17, </w:t>
      </w:r>
      <w:r>
        <w:rPr>
          <w:sz w:val="28"/>
          <w:szCs w:val="28"/>
        </w:rPr>
        <w:t xml:space="preserve">ул. </w:t>
      </w:r>
      <w:r w:rsidR="002F31AC" w:rsidRPr="002F31AC">
        <w:rPr>
          <w:sz w:val="28"/>
          <w:szCs w:val="28"/>
        </w:rPr>
        <w:t xml:space="preserve">Вильямса 1 - 42, </w:t>
      </w:r>
      <w:r>
        <w:rPr>
          <w:sz w:val="28"/>
          <w:szCs w:val="28"/>
        </w:rPr>
        <w:t xml:space="preserve">ул. </w:t>
      </w:r>
      <w:r w:rsidR="002F31AC" w:rsidRPr="002F31AC">
        <w:rPr>
          <w:sz w:val="28"/>
          <w:szCs w:val="28"/>
        </w:rPr>
        <w:t>Ярославская 9 – 19, Ясли-сад   № 143, Котельная</w:t>
      </w:r>
      <w:proofErr w:type="gramStart"/>
      <w:r w:rsidR="002F31AC" w:rsidRPr="002F31AC">
        <w:rPr>
          <w:sz w:val="28"/>
          <w:szCs w:val="28"/>
        </w:rPr>
        <w:t xml:space="preserve"> Д</w:t>
      </w:r>
      <w:proofErr w:type="gramEnd"/>
      <w:r w:rsidR="002F31AC" w:rsidRPr="002F31AC">
        <w:rPr>
          <w:sz w:val="28"/>
          <w:szCs w:val="28"/>
        </w:rPr>
        <w:t xml:space="preserve">/С№143 («У-УЭК»), </w:t>
      </w:r>
      <w:r w:rsidR="0003078E">
        <w:rPr>
          <w:sz w:val="28"/>
          <w:szCs w:val="28"/>
        </w:rPr>
        <w:t xml:space="preserve">ул. </w:t>
      </w:r>
      <w:r w:rsidR="002F31AC" w:rsidRPr="002F31AC">
        <w:rPr>
          <w:sz w:val="28"/>
          <w:szCs w:val="28"/>
        </w:rPr>
        <w:t xml:space="preserve">Докучаева 2-30, Скважина по ул. Вильямса (МУП Водоканал), </w:t>
      </w:r>
      <w:r w:rsidR="0003078E">
        <w:rPr>
          <w:sz w:val="28"/>
          <w:szCs w:val="28"/>
        </w:rPr>
        <w:t>ул. Чайкина 20</w:t>
      </w:r>
      <w:r w:rsidR="002F31AC" w:rsidRPr="002F31AC">
        <w:rPr>
          <w:sz w:val="28"/>
          <w:szCs w:val="28"/>
        </w:rPr>
        <w:t xml:space="preserve">-58, </w:t>
      </w:r>
      <w:r w:rsidR="0003078E">
        <w:rPr>
          <w:sz w:val="28"/>
          <w:szCs w:val="28"/>
        </w:rPr>
        <w:t xml:space="preserve">ул. </w:t>
      </w:r>
      <w:r w:rsidR="002F31AC" w:rsidRPr="002F31AC">
        <w:rPr>
          <w:sz w:val="28"/>
          <w:szCs w:val="28"/>
        </w:rPr>
        <w:t>Ярославская 21</w:t>
      </w:r>
      <w:r w:rsidR="0003078E">
        <w:rPr>
          <w:sz w:val="28"/>
          <w:szCs w:val="28"/>
        </w:rPr>
        <w:t>-</w:t>
      </w:r>
      <w:r w:rsidR="00465D9E">
        <w:rPr>
          <w:sz w:val="28"/>
          <w:szCs w:val="28"/>
        </w:rPr>
        <w:t xml:space="preserve">37, База отдыха </w:t>
      </w:r>
      <w:r w:rsidR="002F31AC" w:rsidRPr="002F31AC">
        <w:rPr>
          <w:sz w:val="28"/>
          <w:szCs w:val="28"/>
        </w:rPr>
        <w:t>«Салют» В</w:t>
      </w:r>
      <w:r w:rsidR="00465D9E">
        <w:rPr>
          <w:sz w:val="28"/>
          <w:szCs w:val="28"/>
        </w:rPr>
        <w:t>ерхняя</w:t>
      </w:r>
      <w:r w:rsidR="002F31AC" w:rsidRPr="002F31AC">
        <w:rPr>
          <w:sz w:val="28"/>
          <w:szCs w:val="28"/>
        </w:rPr>
        <w:t xml:space="preserve"> </w:t>
      </w:r>
      <w:proofErr w:type="spellStart"/>
      <w:r w:rsidR="002F31AC" w:rsidRPr="002F31AC">
        <w:rPr>
          <w:sz w:val="28"/>
          <w:szCs w:val="28"/>
        </w:rPr>
        <w:t>Берёзовка</w:t>
      </w:r>
      <w:proofErr w:type="spellEnd"/>
      <w:r w:rsidR="00465D9E">
        <w:rPr>
          <w:sz w:val="28"/>
          <w:szCs w:val="28"/>
        </w:rPr>
        <w:t xml:space="preserve"> 1 «а»</w:t>
      </w:r>
      <w:r w:rsidR="002F31AC" w:rsidRPr="002F31AC">
        <w:rPr>
          <w:sz w:val="28"/>
          <w:szCs w:val="28"/>
        </w:rPr>
        <w:t xml:space="preserve">, </w:t>
      </w:r>
      <w:r w:rsidR="0003078E">
        <w:rPr>
          <w:sz w:val="28"/>
          <w:szCs w:val="28"/>
        </w:rPr>
        <w:t xml:space="preserve">Пожарно-спасательный отряд </w:t>
      </w:r>
      <w:r w:rsidR="00465D9E">
        <w:rPr>
          <w:sz w:val="28"/>
          <w:szCs w:val="28"/>
        </w:rPr>
        <w:t>Главного Управления</w:t>
      </w:r>
      <w:r w:rsidR="002F31AC" w:rsidRPr="002F31AC">
        <w:rPr>
          <w:sz w:val="28"/>
          <w:szCs w:val="28"/>
        </w:rPr>
        <w:t xml:space="preserve"> МЧС России по РБ у</w:t>
      </w:r>
      <w:r w:rsidR="00E95268">
        <w:rPr>
          <w:sz w:val="28"/>
          <w:szCs w:val="28"/>
        </w:rPr>
        <w:t>л. Докучаева</w:t>
      </w:r>
      <w:r w:rsidR="00465D9E">
        <w:rPr>
          <w:sz w:val="28"/>
          <w:szCs w:val="28"/>
        </w:rPr>
        <w:t xml:space="preserve"> 9 «б»</w:t>
      </w:r>
      <w:r w:rsidR="00E95268">
        <w:rPr>
          <w:sz w:val="28"/>
          <w:szCs w:val="28"/>
        </w:rPr>
        <w:t>, ДНТ "Зелёная роща</w:t>
      </w:r>
      <w:r w:rsidR="002F31AC" w:rsidRPr="002F31AC">
        <w:rPr>
          <w:sz w:val="28"/>
          <w:szCs w:val="28"/>
        </w:rPr>
        <w:t>",</w:t>
      </w:r>
      <w:r w:rsidR="00E95268">
        <w:rPr>
          <w:sz w:val="28"/>
          <w:szCs w:val="28"/>
        </w:rPr>
        <w:t xml:space="preserve"> ДНТ "Актёр</w:t>
      </w:r>
      <w:r w:rsidR="0003078E">
        <w:rPr>
          <w:sz w:val="28"/>
          <w:szCs w:val="28"/>
        </w:rPr>
        <w:t>"</w:t>
      </w:r>
      <w:r w:rsidR="002F31AC" w:rsidRPr="002F31AC">
        <w:rPr>
          <w:sz w:val="28"/>
          <w:szCs w:val="28"/>
        </w:rPr>
        <w:t>, ДНТ "Ермак"</w:t>
      </w:r>
      <w:r w:rsidR="004309DE">
        <w:rPr>
          <w:sz w:val="28"/>
          <w:szCs w:val="28"/>
        </w:rPr>
        <w:t>.</w:t>
      </w:r>
      <w:r w:rsidR="002F31AC" w:rsidRPr="002F31AC">
        <w:rPr>
          <w:sz w:val="28"/>
          <w:szCs w:val="28"/>
        </w:rPr>
        <w:t xml:space="preserve"> </w:t>
      </w:r>
    </w:p>
    <w:p w:rsidR="00C07006" w:rsidRDefault="002F31AC" w:rsidP="00C07006">
      <w:pPr>
        <w:ind w:firstLine="0"/>
        <w:rPr>
          <w:sz w:val="28"/>
          <w:szCs w:val="28"/>
        </w:rPr>
      </w:pPr>
      <w:r w:rsidRPr="002F31AC">
        <w:rPr>
          <w:sz w:val="28"/>
          <w:szCs w:val="28"/>
        </w:rPr>
        <w:t>(</w:t>
      </w:r>
      <w:r w:rsidR="00E95268">
        <w:rPr>
          <w:sz w:val="28"/>
          <w:szCs w:val="28"/>
        </w:rPr>
        <w:t xml:space="preserve">ВЛ-10 </w:t>
      </w:r>
      <w:r w:rsidRPr="002F31AC">
        <w:rPr>
          <w:sz w:val="28"/>
          <w:szCs w:val="28"/>
        </w:rPr>
        <w:t xml:space="preserve">ф.3 РП </w:t>
      </w:r>
      <w:proofErr w:type="gramStart"/>
      <w:r w:rsidR="00E95268">
        <w:rPr>
          <w:sz w:val="28"/>
          <w:szCs w:val="28"/>
        </w:rPr>
        <w:t>В-Б</w:t>
      </w:r>
      <w:proofErr w:type="gramEnd"/>
      <w:r w:rsidR="00E95268">
        <w:rPr>
          <w:sz w:val="28"/>
          <w:szCs w:val="28"/>
        </w:rPr>
        <w:t xml:space="preserve"> от ТП-215 до ТП-234 </w:t>
      </w:r>
      <w:r w:rsidRPr="002F31AC">
        <w:rPr>
          <w:sz w:val="28"/>
          <w:szCs w:val="28"/>
        </w:rPr>
        <w:t>(</w:t>
      </w:r>
      <w:r w:rsidR="00E95268">
        <w:rPr>
          <w:sz w:val="28"/>
          <w:szCs w:val="28"/>
        </w:rPr>
        <w:t>ТП-</w:t>
      </w:r>
      <w:r w:rsidRPr="002F31AC">
        <w:rPr>
          <w:sz w:val="28"/>
          <w:szCs w:val="28"/>
        </w:rPr>
        <w:t>216,</w:t>
      </w:r>
      <w:r w:rsidR="00E95268">
        <w:rPr>
          <w:sz w:val="28"/>
          <w:szCs w:val="28"/>
        </w:rPr>
        <w:t xml:space="preserve"> </w:t>
      </w:r>
      <w:r w:rsidRPr="002F31AC">
        <w:rPr>
          <w:sz w:val="28"/>
          <w:szCs w:val="28"/>
        </w:rPr>
        <w:t>217,</w:t>
      </w:r>
      <w:r w:rsidR="00E95268">
        <w:rPr>
          <w:sz w:val="28"/>
          <w:szCs w:val="28"/>
        </w:rPr>
        <w:t xml:space="preserve"> </w:t>
      </w:r>
      <w:r w:rsidRPr="002F31AC">
        <w:rPr>
          <w:sz w:val="28"/>
          <w:szCs w:val="28"/>
        </w:rPr>
        <w:t>16,</w:t>
      </w:r>
      <w:r w:rsidR="00E95268">
        <w:rPr>
          <w:sz w:val="28"/>
          <w:szCs w:val="28"/>
        </w:rPr>
        <w:t xml:space="preserve"> </w:t>
      </w:r>
      <w:r w:rsidRPr="002F31AC">
        <w:rPr>
          <w:sz w:val="28"/>
          <w:szCs w:val="28"/>
        </w:rPr>
        <w:t>2556, 2606,</w:t>
      </w:r>
      <w:r w:rsidR="00E95268">
        <w:rPr>
          <w:sz w:val="28"/>
          <w:szCs w:val="28"/>
        </w:rPr>
        <w:t xml:space="preserve"> </w:t>
      </w:r>
      <w:r w:rsidRPr="002F31AC">
        <w:rPr>
          <w:sz w:val="28"/>
          <w:szCs w:val="28"/>
        </w:rPr>
        <w:t>2598,</w:t>
      </w:r>
      <w:r w:rsidR="00E95268">
        <w:rPr>
          <w:sz w:val="28"/>
          <w:szCs w:val="28"/>
        </w:rPr>
        <w:t xml:space="preserve"> </w:t>
      </w:r>
      <w:r w:rsidRPr="002F31AC">
        <w:rPr>
          <w:sz w:val="28"/>
          <w:szCs w:val="28"/>
        </w:rPr>
        <w:t>2555) с 09-00 до 17-00 -</w:t>
      </w:r>
      <w:r w:rsidR="00372B61">
        <w:rPr>
          <w:sz w:val="28"/>
          <w:szCs w:val="28"/>
        </w:rPr>
        <w:t xml:space="preserve"> </w:t>
      </w:r>
      <w:r w:rsidRPr="002F31AC">
        <w:rPr>
          <w:sz w:val="28"/>
          <w:szCs w:val="28"/>
        </w:rPr>
        <w:t>для замены опор).</w:t>
      </w:r>
    </w:p>
    <w:p w:rsidR="002F31AC" w:rsidRPr="00660E20" w:rsidRDefault="002F31AC" w:rsidP="00C07006">
      <w:pPr>
        <w:ind w:firstLine="0"/>
        <w:rPr>
          <w:sz w:val="28"/>
          <w:szCs w:val="28"/>
        </w:rPr>
      </w:pPr>
    </w:p>
    <w:p w:rsidR="0086631E" w:rsidRDefault="0086631E" w:rsidP="00C07006">
      <w:pPr>
        <w:pStyle w:val="21"/>
        <w:ind w:firstLine="0"/>
        <w:rPr>
          <w:rFonts w:eastAsia="Times New Roman"/>
        </w:rPr>
      </w:pPr>
    </w:p>
    <w:p w:rsidR="00DA3379" w:rsidRDefault="00DA3379" w:rsidP="00330B68">
      <w:pPr>
        <w:keepNext w:val="0"/>
        <w:ind w:firstLine="0"/>
        <w:rPr>
          <w:rFonts w:eastAsia="SimSun"/>
          <w:sz w:val="28"/>
          <w:szCs w:val="28"/>
        </w:rPr>
      </w:pPr>
    </w:p>
    <w:p w:rsidR="00121102" w:rsidRPr="0055308C" w:rsidRDefault="00F929E8" w:rsidP="0055308C">
      <w:pPr>
        <w:keepNext w:val="0"/>
        <w:ind w:firstLine="0"/>
        <w:rPr>
          <w:sz w:val="28"/>
          <w:szCs w:val="28"/>
        </w:rPr>
      </w:pPr>
      <w:r w:rsidRPr="00F929E8">
        <w:rPr>
          <w:rFonts w:eastAsia="SimSun"/>
          <w:sz w:val="28"/>
          <w:szCs w:val="28"/>
        </w:rPr>
        <w:t xml:space="preserve">Директор ПО ГЭС                </w:t>
      </w:r>
      <w:r w:rsidR="00330B0B">
        <w:rPr>
          <w:rFonts w:eastAsia="SimSun"/>
          <w:sz w:val="28"/>
          <w:szCs w:val="28"/>
        </w:rPr>
        <w:t xml:space="preserve">                </w:t>
      </w:r>
      <w:r w:rsidR="00AF1C1D">
        <w:rPr>
          <w:rFonts w:eastAsia="SimSun"/>
          <w:sz w:val="28"/>
          <w:szCs w:val="28"/>
        </w:rPr>
        <w:t xml:space="preserve">       </w:t>
      </w:r>
      <w:r>
        <w:rPr>
          <w:rFonts w:eastAsia="SimSun"/>
          <w:sz w:val="28"/>
          <w:szCs w:val="28"/>
        </w:rPr>
        <w:t xml:space="preserve"> </w:t>
      </w:r>
      <w:r w:rsidR="00C66CEE">
        <w:rPr>
          <w:rFonts w:eastAsia="SimSun"/>
          <w:sz w:val="28"/>
          <w:szCs w:val="28"/>
        </w:rPr>
        <w:t xml:space="preserve">                  </w:t>
      </w:r>
      <w:r>
        <w:rPr>
          <w:rFonts w:eastAsia="SimSun"/>
          <w:sz w:val="28"/>
          <w:szCs w:val="28"/>
        </w:rPr>
        <w:t xml:space="preserve">  </w:t>
      </w:r>
      <w:r w:rsidR="0056357D">
        <w:rPr>
          <w:rFonts w:eastAsia="SimSun"/>
          <w:sz w:val="28"/>
          <w:szCs w:val="28"/>
        </w:rPr>
        <w:t xml:space="preserve">                  </w:t>
      </w:r>
      <w:r w:rsidRPr="00F929E8">
        <w:rPr>
          <w:rFonts w:eastAsia="SimSun"/>
          <w:sz w:val="28"/>
          <w:szCs w:val="28"/>
        </w:rPr>
        <w:t>С.В. Стариков</w:t>
      </w:r>
    </w:p>
    <w:p w:rsidR="00397A94" w:rsidRDefault="00397A9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2D3915" w:rsidRDefault="002D3915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11547A" w:rsidRDefault="0011547A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E95268" w:rsidRDefault="00E95268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E95268" w:rsidRDefault="00E95268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E95268" w:rsidRDefault="00E95268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E95268" w:rsidRDefault="00E95268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E95268" w:rsidRDefault="00E95268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E95268" w:rsidRDefault="00E95268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E95268" w:rsidRDefault="00E95268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E95268" w:rsidRDefault="00E95268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E95268" w:rsidRDefault="00E95268" w:rsidP="00E17932">
      <w:pPr>
        <w:keepNext w:val="0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</w:p>
    <w:p w:rsidR="00E95268" w:rsidRDefault="00E95268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BD6A33" w:rsidRDefault="00E95268" w:rsidP="004F4EBE">
      <w:pPr>
        <w:keepNext w:val="0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Найданов Д.Б.</w:t>
      </w:r>
    </w:p>
    <w:p w:rsidR="00F640B4" w:rsidRDefault="008F74A6" w:rsidP="00C7075C">
      <w:pPr>
        <w:keepNext w:val="0"/>
        <w:spacing w:line="240" w:lineRule="auto"/>
        <w:ind w:firstLine="0"/>
        <w:rPr>
          <w:sz w:val="28"/>
          <w:szCs w:val="28"/>
        </w:rPr>
      </w:pPr>
      <w:r w:rsidRPr="00E17932">
        <w:rPr>
          <w:sz w:val="20"/>
          <w:szCs w:val="20"/>
        </w:rPr>
        <w:t>43-90-90</w:t>
      </w:r>
      <w:r w:rsidR="00BD6A33">
        <w:rPr>
          <w:sz w:val="28"/>
          <w:szCs w:val="28"/>
        </w:rPr>
        <w:t xml:space="preserve"> </w:t>
      </w:r>
    </w:p>
    <w:p w:rsidR="00B54A9F" w:rsidRPr="00660E20" w:rsidRDefault="00B54A9F" w:rsidP="00B54A9F">
      <w:pPr>
        <w:keepNext w:val="0"/>
        <w:ind w:firstLine="0"/>
        <w:jc w:val="center"/>
        <w:rPr>
          <w:sz w:val="28"/>
          <w:szCs w:val="28"/>
        </w:rPr>
      </w:pPr>
      <w:r w:rsidRPr="00660E20">
        <w:rPr>
          <w:sz w:val="28"/>
          <w:szCs w:val="28"/>
        </w:rPr>
        <w:lastRenderedPageBreak/>
        <w:t>Список рассылки:</w:t>
      </w:r>
    </w:p>
    <w:p w:rsidR="00B54A9F" w:rsidRPr="00660E20" w:rsidRDefault="00B54A9F" w:rsidP="00B54A9F">
      <w:pPr>
        <w:keepNext w:val="0"/>
        <w:jc w:val="center"/>
        <w:rPr>
          <w:sz w:val="28"/>
          <w:szCs w:val="28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1.Заместителю мэра - председателю Комитета городского хозяйства г. Улан-Удэ  С.А. </w:t>
      </w:r>
      <w:proofErr w:type="spellStart"/>
      <w:r w:rsidRPr="00660E20">
        <w:rPr>
          <w:sz w:val="28"/>
          <w:szCs w:val="28"/>
        </w:rPr>
        <w:t>Гашеву</w:t>
      </w:r>
      <w:proofErr w:type="spellEnd"/>
      <w:r w:rsidRPr="00660E20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2.Заместителю генерального директора – Директору ТП «</w:t>
      </w:r>
      <w:proofErr w:type="spellStart"/>
      <w:r w:rsidRPr="00660E20">
        <w:rPr>
          <w:sz w:val="28"/>
          <w:szCs w:val="28"/>
        </w:rPr>
        <w:t>Энергосбыт</w:t>
      </w:r>
      <w:proofErr w:type="spellEnd"/>
      <w:r w:rsidRPr="00660E20">
        <w:rPr>
          <w:sz w:val="28"/>
          <w:szCs w:val="28"/>
        </w:rPr>
        <w:t xml:space="preserve"> Бурятии» АО «</w:t>
      </w:r>
      <w:proofErr w:type="spellStart"/>
      <w:r w:rsidRPr="00660E20">
        <w:rPr>
          <w:sz w:val="28"/>
          <w:szCs w:val="28"/>
        </w:rPr>
        <w:t>Читаэнергосбыт</w:t>
      </w:r>
      <w:proofErr w:type="spellEnd"/>
      <w:r w:rsidRPr="00660E20">
        <w:rPr>
          <w:sz w:val="28"/>
          <w:szCs w:val="28"/>
        </w:rPr>
        <w:t xml:space="preserve">» </w:t>
      </w:r>
      <w:r w:rsidR="00C1502C">
        <w:rPr>
          <w:sz w:val="28"/>
          <w:szCs w:val="28"/>
        </w:rPr>
        <w:t xml:space="preserve">Р.Ю. </w:t>
      </w:r>
      <w:proofErr w:type="spellStart"/>
      <w:r w:rsidR="00C1502C">
        <w:rPr>
          <w:sz w:val="28"/>
          <w:szCs w:val="28"/>
        </w:rPr>
        <w:t>Барохоеву</w:t>
      </w:r>
      <w:proofErr w:type="spellEnd"/>
      <w:r w:rsidR="00C1502C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3.Начальнику «ЕДДС» МО г. Улан-Удэ </w:t>
      </w:r>
      <w:r w:rsidR="00525FFB">
        <w:rPr>
          <w:sz w:val="28"/>
          <w:szCs w:val="28"/>
        </w:rPr>
        <w:t xml:space="preserve">А.С. </w:t>
      </w:r>
      <w:proofErr w:type="spellStart"/>
      <w:r w:rsidR="00525FFB">
        <w:rPr>
          <w:sz w:val="28"/>
          <w:szCs w:val="28"/>
        </w:rPr>
        <w:t>Линхобоеву</w:t>
      </w:r>
      <w:proofErr w:type="spellEnd"/>
    </w:p>
    <w:p w:rsidR="00B54A9F" w:rsidRPr="00660E20" w:rsidRDefault="00791A5A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4</w:t>
      </w:r>
      <w:r w:rsidR="00B54A9F" w:rsidRPr="00660E20">
        <w:rPr>
          <w:sz w:val="28"/>
          <w:szCs w:val="28"/>
        </w:rPr>
        <w:t xml:space="preserve">.Главному инженеру МУП «Водоканал» В.Р. Очирову 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5</w:t>
      </w:r>
      <w:r w:rsidR="00B54A9F" w:rsidRPr="00B17C8A">
        <w:rPr>
          <w:sz w:val="28"/>
          <w:szCs w:val="28"/>
        </w:rPr>
        <w:t>.Директору филиала ПАО «ТГК-14» «Улан-Удэнский энергетический комплекс» А.В. Соболеву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6</w:t>
      </w:r>
      <w:r w:rsidR="00B54A9F" w:rsidRPr="00B17C8A">
        <w:rPr>
          <w:sz w:val="28"/>
          <w:szCs w:val="28"/>
        </w:rPr>
        <w:t xml:space="preserve">.Начальнику главного управления МЧС по Республике Бурятия полковнику внутренней службы Е.В. </w:t>
      </w:r>
      <w:proofErr w:type="spellStart"/>
      <w:r w:rsidR="00B54A9F" w:rsidRPr="00B17C8A">
        <w:rPr>
          <w:sz w:val="28"/>
          <w:szCs w:val="28"/>
        </w:rPr>
        <w:t>Варава</w:t>
      </w:r>
      <w:proofErr w:type="spellEnd"/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7</w:t>
      </w:r>
      <w:r w:rsidR="00B54A9F" w:rsidRPr="00B17C8A">
        <w:rPr>
          <w:sz w:val="28"/>
          <w:szCs w:val="28"/>
        </w:rPr>
        <w:t>.Начальнику ОВО по г. Улан-Удэ-филиала ФГКУ УВО ВНГ России по Республике Бурятия полковнику полиции Филиппову В.А.</w:t>
      </w:r>
    </w:p>
    <w:p w:rsidR="00C64C3F" w:rsidRPr="00B17C8A" w:rsidRDefault="001A2D44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B17C8A">
        <w:rPr>
          <w:sz w:val="28"/>
          <w:szCs w:val="28"/>
        </w:rPr>
        <w:t xml:space="preserve">   </w:t>
      </w:r>
      <w:r w:rsidR="00332942" w:rsidRPr="00B17C8A">
        <w:rPr>
          <w:sz w:val="28"/>
          <w:szCs w:val="28"/>
        </w:rPr>
        <w:t xml:space="preserve">      </w:t>
      </w:r>
      <w:r w:rsidRPr="00B17C8A">
        <w:rPr>
          <w:sz w:val="28"/>
          <w:szCs w:val="28"/>
        </w:rPr>
        <w:t xml:space="preserve"> 8. </w:t>
      </w:r>
      <w:r w:rsidR="00C64C3F" w:rsidRPr="00B17C8A">
        <w:rPr>
          <w:sz w:val="28"/>
          <w:szCs w:val="28"/>
        </w:rPr>
        <w:t>Руководителю Администрации Октябрьского района  г. Улан-Удэ                   А.Г. Сухорукову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9. Руководителю Администрации Железнодорожного района </w:t>
      </w:r>
      <w:proofErr w:type="spellStart"/>
      <w:r w:rsidRPr="00B17C8A">
        <w:rPr>
          <w:sz w:val="28"/>
          <w:szCs w:val="28"/>
        </w:rPr>
        <w:t>г</w:t>
      </w:r>
      <w:proofErr w:type="gramStart"/>
      <w:r w:rsidRPr="00B17C8A">
        <w:rPr>
          <w:sz w:val="28"/>
          <w:szCs w:val="28"/>
        </w:rPr>
        <w:t>.У</w:t>
      </w:r>
      <w:proofErr w:type="gramEnd"/>
      <w:r w:rsidRPr="00B17C8A">
        <w:rPr>
          <w:sz w:val="28"/>
          <w:szCs w:val="28"/>
        </w:rPr>
        <w:t>лан</w:t>
      </w:r>
      <w:proofErr w:type="spellEnd"/>
      <w:r w:rsidRPr="00B17C8A">
        <w:rPr>
          <w:sz w:val="28"/>
          <w:szCs w:val="28"/>
        </w:rPr>
        <w:t xml:space="preserve">-Удэ  </w:t>
      </w:r>
    </w:p>
    <w:p w:rsidR="007E54F4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>Н.Н. Попову</w:t>
      </w:r>
    </w:p>
    <w:p w:rsidR="007E54F4" w:rsidRPr="00B17C8A" w:rsidRDefault="007E54F4" w:rsidP="007E54F4">
      <w:pPr>
        <w:framePr w:hSpace="180" w:wrap="around" w:vAnchor="text" w:hAnchor="margin" w:xAlign="right" w:y="1"/>
        <w:ind w:firstLine="0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10. Заместителю руководителя Администрации Советского района г. Улан-Удэ по вопросам жизнеобеспечения И.Г. Франк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            </w:t>
      </w:r>
    </w:p>
    <w:p w:rsidR="00FD6039" w:rsidRPr="00332942" w:rsidRDefault="00FD6039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</w:p>
    <w:p w:rsidR="001A2D44" w:rsidRPr="00332942" w:rsidRDefault="001A2D44" w:rsidP="001A2D44">
      <w:pPr>
        <w:framePr w:hSpace="180" w:wrap="around" w:vAnchor="text" w:hAnchor="margin" w:xAlign="right" w:y="1"/>
        <w:ind w:firstLine="0"/>
        <w:rPr>
          <w:sz w:val="28"/>
          <w:szCs w:val="28"/>
        </w:rPr>
      </w:pPr>
    </w:p>
    <w:p w:rsidR="001A2D44" w:rsidRDefault="001A2D44" w:rsidP="001A2D44">
      <w:pPr>
        <w:framePr w:hSpace="180" w:wrap="around" w:vAnchor="text" w:hAnchor="margin" w:xAlign="right" w:y="1"/>
        <w:ind w:firstLine="0"/>
        <w:rPr>
          <w:sz w:val="26"/>
          <w:szCs w:val="26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</w:p>
    <w:p w:rsidR="00DC63E1" w:rsidRPr="00660E20" w:rsidRDefault="00DC63E1">
      <w:pPr>
        <w:rPr>
          <w:sz w:val="28"/>
          <w:szCs w:val="28"/>
        </w:rPr>
      </w:pPr>
    </w:p>
    <w:sectPr w:rsidR="00DC63E1" w:rsidRPr="00660E20" w:rsidSect="00C7345C">
      <w:headerReference w:type="default" r:id="rId11"/>
      <w:pgSz w:w="11906" w:h="16838"/>
      <w:pgMar w:top="1418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92" w:rsidRDefault="00781C92">
      <w:pPr>
        <w:spacing w:line="240" w:lineRule="auto"/>
      </w:pPr>
      <w:r>
        <w:separator/>
      </w:r>
    </w:p>
  </w:endnote>
  <w:endnote w:type="continuationSeparator" w:id="0">
    <w:p w:rsidR="00781C92" w:rsidRDefault="00781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92" w:rsidRDefault="00781C92">
      <w:pPr>
        <w:spacing w:line="240" w:lineRule="auto"/>
      </w:pPr>
      <w:r>
        <w:separator/>
      </w:r>
    </w:p>
  </w:footnote>
  <w:footnote w:type="continuationSeparator" w:id="0">
    <w:p w:rsidR="00781C92" w:rsidRDefault="00781C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3B" w:rsidRDefault="00B54A9F" w:rsidP="006662F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259A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C69"/>
    <w:multiLevelType w:val="hybridMultilevel"/>
    <w:tmpl w:val="3A645FCC"/>
    <w:lvl w:ilvl="0" w:tplc="4736564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F5"/>
    <w:rsid w:val="00003DAF"/>
    <w:rsid w:val="00010506"/>
    <w:rsid w:val="00012891"/>
    <w:rsid w:val="00013146"/>
    <w:rsid w:val="00017FCD"/>
    <w:rsid w:val="00020179"/>
    <w:rsid w:val="00020E21"/>
    <w:rsid w:val="000254F8"/>
    <w:rsid w:val="00030227"/>
    <w:rsid w:val="0003078E"/>
    <w:rsid w:val="00033754"/>
    <w:rsid w:val="000371F6"/>
    <w:rsid w:val="00037AD6"/>
    <w:rsid w:val="00041AB0"/>
    <w:rsid w:val="00050107"/>
    <w:rsid w:val="00050B9C"/>
    <w:rsid w:val="0005111B"/>
    <w:rsid w:val="00051E51"/>
    <w:rsid w:val="00054EC2"/>
    <w:rsid w:val="000561D2"/>
    <w:rsid w:val="00056F6E"/>
    <w:rsid w:val="00063C72"/>
    <w:rsid w:val="000703B9"/>
    <w:rsid w:val="00083DD4"/>
    <w:rsid w:val="00084246"/>
    <w:rsid w:val="00095912"/>
    <w:rsid w:val="000B0926"/>
    <w:rsid w:val="000B6D32"/>
    <w:rsid w:val="000C2934"/>
    <w:rsid w:val="000C2CEE"/>
    <w:rsid w:val="000C4337"/>
    <w:rsid w:val="000C52BF"/>
    <w:rsid w:val="000C6254"/>
    <w:rsid w:val="000D2167"/>
    <w:rsid w:val="000E1256"/>
    <w:rsid w:val="000E21BA"/>
    <w:rsid w:val="000E4793"/>
    <w:rsid w:val="000E7064"/>
    <w:rsid w:val="000E75CF"/>
    <w:rsid w:val="000E7EC5"/>
    <w:rsid w:val="000F004C"/>
    <w:rsid w:val="000F6047"/>
    <w:rsid w:val="000F6BC2"/>
    <w:rsid w:val="00103AB4"/>
    <w:rsid w:val="00111E08"/>
    <w:rsid w:val="0011547A"/>
    <w:rsid w:val="00117EB0"/>
    <w:rsid w:val="001204F3"/>
    <w:rsid w:val="00121102"/>
    <w:rsid w:val="00123B51"/>
    <w:rsid w:val="00127C49"/>
    <w:rsid w:val="00130572"/>
    <w:rsid w:val="0013124A"/>
    <w:rsid w:val="0013557D"/>
    <w:rsid w:val="00160207"/>
    <w:rsid w:val="00160579"/>
    <w:rsid w:val="00161270"/>
    <w:rsid w:val="001646BC"/>
    <w:rsid w:val="00171D21"/>
    <w:rsid w:val="0017222F"/>
    <w:rsid w:val="00177571"/>
    <w:rsid w:val="00180CA4"/>
    <w:rsid w:val="001859FA"/>
    <w:rsid w:val="00192A1D"/>
    <w:rsid w:val="00195CFF"/>
    <w:rsid w:val="001A1CF3"/>
    <w:rsid w:val="001A2D44"/>
    <w:rsid w:val="001B2B45"/>
    <w:rsid w:val="001C18E4"/>
    <w:rsid w:val="001C350B"/>
    <w:rsid w:val="001C46AB"/>
    <w:rsid w:val="001C7BE4"/>
    <w:rsid w:val="001D2F79"/>
    <w:rsid w:val="001E0EC6"/>
    <w:rsid w:val="001E52FF"/>
    <w:rsid w:val="001E766A"/>
    <w:rsid w:val="001F342E"/>
    <w:rsid w:val="001F3E5F"/>
    <w:rsid w:val="001F6CF6"/>
    <w:rsid w:val="002012D0"/>
    <w:rsid w:val="00202DD9"/>
    <w:rsid w:val="002064D5"/>
    <w:rsid w:val="00211401"/>
    <w:rsid w:val="00216563"/>
    <w:rsid w:val="00220BD7"/>
    <w:rsid w:val="00221585"/>
    <w:rsid w:val="00224953"/>
    <w:rsid w:val="002304B1"/>
    <w:rsid w:val="002309E1"/>
    <w:rsid w:val="002330F4"/>
    <w:rsid w:val="0024254D"/>
    <w:rsid w:val="00245A84"/>
    <w:rsid w:val="00247028"/>
    <w:rsid w:val="00251CEE"/>
    <w:rsid w:val="00254F9A"/>
    <w:rsid w:val="00255601"/>
    <w:rsid w:val="00261B26"/>
    <w:rsid w:val="00270FEA"/>
    <w:rsid w:val="00274BFC"/>
    <w:rsid w:val="002753B4"/>
    <w:rsid w:val="00276659"/>
    <w:rsid w:val="002804EA"/>
    <w:rsid w:val="00283B41"/>
    <w:rsid w:val="00286A61"/>
    <w:rsid w:val="00292A54"/>
    <w:rsid w:val="002931A5"/>
    <w:rsid w:val="002936D5"/>
    <w:rsid w:val="002A1042"/>
    <w:rsid w:val="002A3B79"/>
    <w:rsid w:val="002A5ECC"/>
    <w:rsid w:val="002B12C8"/>
    <w:rsid w:val="002B3D7E"/>
    <w:rsid w:val="002B4BD6"/>
    <w:rsid w:val="002B6F4D"/>
    <w:rsid w:val="002C0028"/>
    <w:rsid w:val="002D2025"/>
    <w:rsid w:val="002D222F"/>
    <w:rsid w:val="002D3915"/>
    <w:rsid w:val="002D52E0"/>
    <w:rsid w:val="002E07B8"/>
    <w:rsid w:val="002E3D27"/>
    <w:rsid w:val="002F31AC"/>
    <w:rsid w:val="002F3233"/>
    <w:rsid w:val="002F794B"/>
    <w:rsid w:val="00300950"/>
    <w:rsid w:val="00305B2D"/>
    <w:rsid w:val="0032349C"/>
    <w:rsid w:val="00330956"/>
    <w:rsid w:val="00330B0B"/>
    <w:rsid w:val="00330B68"/>
    <w:rsid w:val="00332942"/>
    <w:rsid w:val="003339D4"/>
    <w:rsid w:val="00334308"/>
    <w:rsid w:val="003354AD"/>
    <w:rsid w:val="00336CF6"/>
    <w:rsid w:val="0034121C"/>
    <w:rsid w:val="00343921"/>
    <w:rsid w:val="00343CA4"/>
    <w:rsid w:val="003464F6"/>
    <w:rsid w:val="00346814"/>
    <w:rsid w:val="00365BA4"/>
    <w:rsid w:val="00366BB6"/>
    <w:rsid w:val="003670CE"/>
    <w:rsid w:val="00372B61"/>
    <w:rsid w:val="003908EA"/>
    <w:rsid w:val="00395B74"/>
    <w:rsid w:val="00397A94"/>
    <w:rsid w:val="003A1EBA"/>
    <w:rsid w:val="003A5A28"/>
    <w:rsid w:val="003B0AA2"/>
    <w:rsid w:val="003B282E"/>
    <w:rsid w:val="003B5AC3"/>
    <w:rsid w:val="003B7D29"/>
    <w:rsid w:val="003C1B53"/>
    <w:rsid w:val="003C39FE"/>
    <w:rsid w:val="003D2505"/>
    <w:rsid w:val="003D7F73"/>
    <w:rsid w:val="003E2A69"/>
    <w:rsid w:val="003E3EAC"/>
    <w:rsid w:val="00402F1C"/>
    <w:rsid w:val="00404BCE"/>
    <w:rsid w:val="004106B2"/>
    <w:rsid w:val="004309DE"/>
    <w:rsid w:val="00430C2F"/>
    <w:rsid w:val="00431543"/>
    <w:rsid w:val="00432E9B"/>
    <w:rsid w:val="00436EA0"/>
    <w:rsid w:val="00440CE1"/>
    <w:rsid w:val="00447976"/>
    <w:rsid w:val="00451C6D"/>
    <w:rsid w:val="00452350"/>
    <w:rsid w:val="004576A9"/>
    <w:rsid w:val="00457EB4"/>
    <w:rsid w:val="0046095A"/>
    <w:rsid w:val="00465D9E"/>
    <w:rsid w:val="004747AC"/>
    <w:rsid w:val="004763AF"/>
    <w:rsid w:val="004771F4"/>
    <w:rsid w:val="004824DC"/>
    <w:rsid w:val="00495FA4"/>
    <w:rsid w:val="004A4173"/>
    <w:rsid w:val="004B10D2"/>
    <w:rsid w:val="004C3B64"/>
    <w:rsid w:val="004D0277"/>
    <w:rsid w:val="004D1F90"/>
    <w:rsid w:val="004D3308"/>
    <w:rsid w:val="004D66BF"/>
    <w:rsid w:val="004D6DFF"/>
    <w:rsid w:val="004E2115"/>
    <w:rsid w:val="004F2CFF"/>
    <w:rsid w:val="004F4EBE"/>
    <w:rsid w:val="004F52B3"/>
    <w:rsid w:val="004F5CAE"/>
    <w:rsid w:val="004F5FAA"/>
    <w:rsid w:val="005064D6"/>
    <w:rsid w:val="0050789B"/>
    <w:rsid w:val="00511749"/>
    <w:rsid w:val="0051283D"/>
    <w:rsid w:val="00522E6A"/>
    <w:rsid w:val="00523807"/>
    <w:rsid w:val="00524502"/>
    <w:rsid w:val="005252D1"/>
    <w:rsid w:val="0052581B"/>
    <w:rsid w:val="00525FFB"/>
    <w:rsid w:val="00527404"/>
    <w:rsid w:val="00535471"/>
    <w:rsid w:val="00535924"/>
    <w:rsid w:val="0054380C"/>
    <w:rsid w:val="005453FB"/>
    <w:rsid w:val="0054768F"/>
    <w:rsid w:val="00552FD3"/>
    <w:rsid w:val="0055308C"/>
    <w:rsid w:val="00556B69"/>
    <w:rsid w:val="0056357D"/>
    <w:rsid w:val="00564D97"/>
    <w:rsid w:val="005837C0"/>
    <w:rsid w:val="00584C7C"/>
    <w:rsid w:val="00594DCD"/>
    <w:rsid w:val="005A047B"/>
    <w:rsid w:val="005A14D7"/>
    <w:rsid w:val="005B7116"/>
    <w:rsid w:val="005B7181"/>
    <w:rsid w:val="005C1F56"/>
    <w:rsid w:val="005C23D6"/>
    <w:rsid w:val="005C35AA"/>
    <w:rsid w:val="005D17CA"/>
    <w:rsid w:val="005D6A23"/>
    <w:rsid w:val="005D777B"/>
    <w:rsid w:val="005E4F01"/>
    <w:rsid w:val="005F3300"/>
    <w:rsid w:val="005F4F9A"/>
    <w:rsid w:val="005F5712"/>
    <w:rsid w:val="005F7547"/>
    <w:rsid w:val="006005A3"/>
    <w:rsid w:val="00613A2A"/>
    <w:rsid w:val="00614D6D"/>
    <w:rsid w:val="00617DBF"/>
    <w:rsid w:val="00622FBA"/>
    <w:rsid w:val="00627343"/>
    <w:rsid w:val="0063658B"/>
    <w:rsid w:val="00637F43"/>
    <w:rsid w:val="006444EC"/>
    <w:rsid w:val="00651DE7"/>
    <w:rsid w:val="00655947"/>
    <w:rsid w:val="00656CE7"/>
    <w:rsid w:val="00656DC9"/>
    <w:rsid w:val="00660E20"/>
    <w:rsid w:val="00664B7C"/>
    <w:rsid w:val="00673095"/>
    <w:rsid w:val="00674B92"/>
    <w:rsid w:val="00680694"/>
    <w:rsid w:val="00683DF6"/>
    <w:rsid w:val="00684E5A"/>
    <w:rsid w:val="00691ADD"/>
    <w:rsid w:val="00694C5D"/>
    <w:rsid w:val="00696FFD"/>
    <w:rsid w:val="006A63EB"/>
    <w:rsid w:val="006B20D7"/>
    <w:rsid w:val="006D0DCC"/>
    <w:rsid w:val="006D150C"/>
    <w:rsid w:val="006D6D80"/>
    <w:rsid w:val="006E079D"/>
    <w:rsid w:val="006E10DC"/>
    <w:rsid w:val="006E5CF4"/>
    <w:rsid w:val="006F55D9"/>
    <w:rsid w:val="00705E64"/>
    <w:rsid w:val="00712E98"/>
    <w:rsid w:val="00715DF4"/>
    <w:rsid w:val="00716D4D"/>
    <w:rsid w:val="007174AB"/>
    <w:rsid w:val="00721E56"/>
    <w:rsid w:val="00723E9B"/>
    <w:rsid w:val="00726B01"/>
    <w:rsid w:val="00731455"/>
    <w:rsid w:val="00732713"/>
    <w:rsid w:val="007371CA"/>
    <w:rsid w:val="00743B66"/>
    <w:rsid w:val="00755B52"/>
    <w:rsid w:val="00757A6F"/>
    <w:rsid w:val="00757D2E"/>
    <w:rsid w:val="00765147"/>
    <w:rsid w:val="00767D82"/>
    <w:rsid w:val="007711FB"/>
    <w:rsid w:val="00773340"/>
    <w:rsid w:val="00781C92"/>
    <w:rsid w:val="007900E8"/>
    <w:rsid w:val="007916A5"/>
    <w:rsid w:val="00791A5A"/>
    <w:rsid w:val="00795A72"/>
    <w:rsid w:val="00797508"/>
    <w:rsid w:val="007A2754"/>
    <w:rsid w:val="007A34CB"/>
    <w:rsid w:val="007A68F2"/>
    <w:rsid w:val="007B6510"/>
    <w:rsid w:val="007B6A26"/>
    <w:rsid w:val="007C0D18"/>
    <w:rsid w:val="007C4066"/>
    <w:rsid w:val="007C5526"/>
    <w:rsid w:val="007D277D"/>
    <w:rsid w:val="007D3075"/>
    <w:rsid w:val="007D6666"/>
    <w:rsid w:val="007E0C43"/>
    <w:rsid w:val="007E221B"/>
    <w:rsid w:val="007E54F4"/>
    <w:rsid w:val="00805901"/>
    <w:rsid w:val="008060A0"/>
    <w:rsid w:val="00807096"/>
    <w:rsid w:val="008112B7"/>
    <w:rsid w:val="0081737D"/>
    <w:rsid w:val="00824B06"/>
    <w:rsid w:val="00834397"/>
    <w:rsid w:val="008372BE"/>
    <w:rsid w:val="00837B67"/>
    <w:rsid w:val="0084355B"/>
    <w:rsid w:val="00844825"/>
    <w:rsid w:val="008459B4"/>
    <w:rsid w:val="00845CA4"/>
    <w:rsid w:val="0084684F"/>
    <w:rsid w:val="00855306"/>
    <w:rsid w:val="008572FA"/>
    <w:rsid w:val="00863C8B"/>
    <w:rsid w:val="0086631E"/>
    <w:rsid w:val="008710BC"/>
    <w:rsid w:val="00876F17"/>
    <w:rsid w:val="00877B85"/>
    <w:rsid w:val="00881304"/>
    <w:rsid w:val="00882BAD"/>
    <w:rsid w:val="008851EE"/>
    <w:rsid w:val="008928A4"/>
    <w:rsid w:val="00896709"/>
    <w:rsid w:val="008A2BCC"/>
    <w:rsid w:val="008B237F"/>
    <w:rsid w:val="008B3FBB"/>
    <w:rsid w:val="008C2BCD"/>
    <w:rsid w:val="008C6D31"/>
    <w:rsid w:val="008D7DBA"/>
    <w:rsid w:val="008E1ACD"/>
    <w:rsid w:val="008E4FE2"/>
    <w:rsid w:val="008E588E"/>
    <w:rsid w:val="008F1022"/>
    <w:rsid w:val="008F349F"/>
    <w:rsid w:val="008F74A6"/>
    <w:rsid w:val="00902C24"/>
    <w:rsid w:val="00904A2F"/>
    <w:rsid w:val="00906F5C"/>
    <w:rsid w:val="00907958"/>
    <w:rsid w:val="009138FE"/>
    <w:rsid w:val="009144E3"/>
    <w:rsid w:val="00916A08"/>
    <w:rsid w:val="00920163"/>
    <w:rsid w:val="00921E07"/>
    <w:rsid w:val="0092577F"/>
    <w:rsid w:val="00926DC7"/>
    <w:rsid w:val="00927386"/>
    <w:rsid w:val="00935A31"/>
    <w:rsid w:val="00950B27"/>
    <w:rsid w:val="00951CDF"/>
    <w:rsid w:val="00964E2F"/>
    <w:rsid w:val="009749D4"/>
    <w:rsid w:val="00975894"/>
    <w:rsid w:val="00976860"/>
    <w:rsid w:val="00977CE8"/>
    <w:rsid w:val="00981972"/>
    <w:rsid w:val="00987D62"/>
    <w:rsid w:val="009A4533"/>
    <w:rsid w:val="009B06EC"/>
    <w:rsid w:val="009B6DE0"/>
    <w:rsid w:val="009C20BD"/>
    <w:rsid w:val="009C299E"/>
    <w:rsid w:val="009C5636"/>
    <w:rsid w:val="009C765E"/>
    <w:rsid w:val="009D1128"/>
    <w:rsid w:val="009D1D0A"/>
    <w:rsid w:val="009E4ECC"/>
    <w:rsid w:val="009F38F8"/>
    <w:rsid w:val="00A0743F"/>
    <w:rsid w:val="00A110D5"/>
    <w:rsid w:val="00A152BA"/>
    <w:rsid w:val="00A1721B"/>
    <w:rsid w:val="00A234C4"/>
    <w:rsid w:val="00A238A2"/>
    <w:rsid w:val="00A24C48"/>
    <w:rsid w:val="00A24D8D"/>
    <w:rsid w:val="00A32985"/>
    <w:rsid w:val="00A41B54"/>
    <w:rsid w:val="00A572AF"/>
    <w:rsid w:val="00A57B3B"/>
    <w:rsid w:val="00A61DD4"/>
    <w:rsid w:val="00A75C56"/>
    <w:rsid w:val="00A7726D"/>
    <w:rsid w:val="00A804F0"/>
    <w:rsid w:val="00A8402C"/>
    <w:rsid w:val="00A861EA"/>
    <w:rsid w:val="00A9300C"/>
    <w:rsid w:val="00A97F6C"/>
    <w:rsid w:val="00AB0D34"/>
    <w:rsid w:val="00AB2D46"/>
    <w:rsid w:val="00AC2A48"/>
    <w:rsid w:val="00AC2CB0"/>
    <w:rsid w:val="00AC5323"/>
    <w:rsid w:val="00AC6ECE"/>
    <w:rsid w:val="00AD227A"/>
    <w:rsid w:val="00AD3181"/>
    <w:rsid w:val="00AD54E7"/>
    <w:rsid w:val="00AE76EC"/>
    <w:rsid w:val="00AF09F6"/>
    <w:rsid w:val="00AF1C1D"/>
    <w:rsid w:val="00AF375A"/>
    <w:rsid w:val="00AF4B60"/>
    <w:rsid w:val="00AF790B"/>
    <w:rsid w:val="00B104D0"/>
    <w:rsid w:val="00B14C67"/>
    <w:rsid w:val="00B17C8A"/>
    <w:rsid w:val="00B228B4"/>
    <w:rsid w:val="00B314A2"/>
    <w:rsid w:val="00B33941"/>
    <w:rsid w:val="00B3606C"/>
    <w:rsid w:val="00B369F5"/>
    <w:rsid w:val="00B45FD1"/>
    <w:rsid w:val="00B50798"/>
    <w:rsid w:val="00B50937"/>
    <w:rsid w:val="00B52B14"/>
    <w:rsid w:val="00B54A9F"/>
    <w:rsid w:val="00B55EB0"/>
    <w:rsid w:val="00B55F83"/>
    <w:rsid w:val="00B564E7"/>
    <w:rsid w:val="00B571EE"/>
    <w:rsid w:val="00B61115"/>
    <w:rsid w:val="00B6275D"/>
    <w:rsid w:val="00B63844"/>
    <w:rsid w:val="00B70EAF"/>
    <w:rsid w:val="00B766E2"/>
    <w:rsid w:val="00B90053"/>
    <w:rsid w:val="00B906FE"/>
    <w:rsid w:val="00B9412C"/>
    <w:rsid w:val="00BA18DB"/>
    <w:rsid w:val="00BA3765"/>
    <w:rsid w:val="00BA68D9"/>
    <w:rsid w:val="00BB0FE0"/>
    <w:rsid w:val="00BB5553"/>
    <w:rsid w:val="00BC41AE"/>
    <w:rsid w:val="00BC4663"/>
    <w:rsid w:val="00BC4768"/>
    <w:rsid w:val="00BD036D"/>
    <w:rsid w:val="00BD23F6"/>
    <w:rsid w:val="00BD3FFC"/>
    <w:rsid w:val="00BD6A33"/>
    <w:rsid w:val="00BE1683"/>
    <w:rsid w:val="00BE1A14"/>
    <w:rsid w:val="00BE5F7E"/>
    <w:rsid w:val="00BE74CC"/>
    <w:rsid w:val="00BF4DDF"/>
    <w:rsid w:val="00BF7AF5"/>
    <w:rsid w:val="00C00911"/>
    <w:rsid w:val="00C06F2B"/>
    <w:rsid w:val="00C07006"/>
    <w:rsid w:val="00C0757C"/>
    <w:rsid w:val="00C1502C"/>
    <w:rsid w:val="00C2220E"/>
    <w:rsid w:val="00C222FD"/>
    <w:rsid w:val="00C30C59"/>
    <w:rsid w:val="00C33938"/>
    <w:rsid w:val="00C40337"/>
    <w:rsid w:val="00C44813"/>
    <w:rsid w:val="00C51A1D"/>
    <w:rsid w:val="00C53863"/>
    <w:rsid w:val="00C53AAD"/>
    <w:rsid w:val="00C60F10"/>
    <w:rsid w:val="00C627DF"/>
    <w:rsid w:val="00C63DC6"/>
    <w:rsid w:val="00C64C3F"/>
    <w:rsid w:val="00C64F23"/>
    <w:rsid w:val="00C66CEE"/>
    <w:rsid w:val="00C7075C"/>
    <w:rsid w:val="00C7345C"/>
    <w:rsid w:val="00C81510"/>
    <w:rsid w:val="00C872B2"/>
    <w:rsid w:val="00C9186C"/>
    <w:rsid w:val="00C927FB"/>
    <w:rsid w:val="00CA2C8A"/>
    <w:rsid w:val="00CA338D"/>
    <w:rsid w:val="00CB1B41"/>
    <w:rsid w:val="00CB6A4E"/>
    <w:rsid w:val="00CC3045"/>
    <w:rsid w:val="00CD1436"/>
    <w:rsid w:val="00CD3991"/>
    <w:rsid w:val="00CE4F6D"/>
    <w:rsid w:val="00CE68C3"/>
    <w:rsid w:val="00CF1FBB"/>
    <w:rsid w:val="00CF4F29"/>
    <w:rsid w:val="00CF5E2B"/>
    <w:rsid w:val="00D01765"/>
    <w:rsid w:val="00D01BD2"/>
    <w:rsid w:val="00D053E2"/>
    <w:rsid w:val="00D07673"/>
    <w:rsid w:val="00D076E7"/>
    <w:rsid w:val="00D127DE"/>
    <w:rsid w:val="00D21DAF"/>
    <w:rsid w:val="00D22D3C"/>
    <w:rsid w:val="00D243F0"/>
    <w:rsid w:val="00D24888"/>
    <w:rsid w:val="00D26D36"/>
    <w:rsid w:val="00D30A1E"/>
    <w:rsid w:val="00D31445"/>
    <w:rsid w:val="00D34416"/>
    <w:rsid w:val="00D36115"/>
    <w:rsid w:val="00D36F4C"/>
    <w:rsid w:val="00D423C0"/>
    <w:rsid w:val="00D479E0"/>
    <w:rsid w:val="00D52F0E"/>
    <w:rsid w:val="00D53BB0"/>
    <w:rsid w:val="00D554E2"/>
    <w:rsid w:val="00D62A5E"/>
    <w:rsid w:val="00D71B76"/>
    <w:rsid w:val="00D76521"/>
    <w:rsid w:val="00D76BC7"/>
    <w:rsid w:val="00D83627"/>
    <w:rsid w:val="00D92EFE"/>
    <w:rsid w:val="00D9377B"/>
    <w:rsid w:val="00D93D1A"/>
    <w:rsid w:val="00DA3379"/>
    <w:rsid w:val="00DA45E3"/>
    <w:rsid w:val="00DA7751"/>
    <w:rsid w:val="00DB6BDB"/>
    <w:rsid w:val="00DC63E1"/>
    <w:rsid w:val="00DD229D"/>
    <w:rsid w:val="00DD259A"/>
    <w:rsid w:val="00DD5125"/>
    <w:rsid w:val="00DE4445"/>
    <w:rsid w:val="00DE5433"/>
    <w:rsid w:val="00DF2806"/>
    <w:rsid w:val="00DF4D84"/>
    <w:rsid w:val="00DF5C8C"/>
    <w:rsid w:val="00DF765D"/>
    <w:rsid w:val="00E06CB1"/>
    <w:rsid w:val="00E10B9D"/>
    <w:rsid w:val="00E11CEB"/>
    <w:rsid w:val="00E12463"/>
    <w:rsid w:val="00E14B3E"/>
    <w:rsid w:val="00E17932"/>
    <w:rsid w:val="00E2173D"/>
    <w:rsid w:val="00E2436C"/>
    <w:rsid w:val="00E24604"/>
    <w:rsid w:val="00E3202F"/>
    <w:rsid w:val="00E40B7A"/>
    <w:rsid w:val="00E431F5"/>
    <w:rsid w:val="00E460A0"/>
    <w:rsid w:val="00E46B78"/>
    <w:rsid w:val="00E5033C"/>
    <w:rsid w:val="00E50BD2"/>
    <w:rsid w:val="00E51158"/>
    <w:rsid w:val="00E53FF2"/>
    <w:rsid w:val="00E5428C"/>
    <w:rsid w:val="00E54710"/>
    <w:rsid w:val="00E56DE4"/>
    <w:rsid w:val="00E60262"/>
    <w:rsid w:val="00E76F3A"/>
    <w:rsid w:val="00E77B2D"/>
    <w:rsid w:val="00E94FEB"/>
    <w:rsid w:val="00E95268"/>
    <w:rsid w:val="00E96A01"/>
    <w:rsid w:val="00E976AB"/>
    <w:rsid w:val="00EA193F"/>
    <w:rsid w:val="00EA4A19"/>
    <w:rsid w:val="00EB422F"/>
    <w:rsid w:val="00EC2737"/>
    <w:rsid w:val="00ED0617"/>
    <w:rsid w:val="00ED7F96"/>
    <w:rsid w:val="00EE0ACF"/>
    <w:rsid w:val="00EE0D6B"/>
    <w:rsid w:val="00EE1421"/>
    <w:rsid w:val="00EF00B5"/>
    <w:rsid w:val="00F0257C"/>
    <w:rsid w:val="00F071E7"/>
    <w:rsid w:val="00F11485"/>
    <w:rsid w:val="00F12451"/>
    <w:rsid w:val="00F13721"/>
    <w:rsid w:val="00F219A4"/>
    <w:rsid w:val="00F2399B"/>
    <w:rsid w:val="00F23F74"/>
    <w:rsid w:val="00F276E4"/>
    <w:rsid w:val="00F3089F"/>
    <w:rsid w:val="00F3289B"/>
    <w:rsid w:val="00F37F0E"/>
    <w:rsid w:val="00F41DCC"/>
    <w:rsid w:val="00F46E46"/>
    <w:rsid w:val="00F47B12"/>
    <w:rsid w:val="00F5155A"/>
    <w:rsid w:val="00F577E0"/>
    <w:rsid w:val="00F60AB5"/>
    <w:rsid w:val="00F623ED"/>
    <w:rsid w:val="00F62A86"/>
    <w:rsid w:val="00F640B4"/>
    <w:rsid w:val="00F6648B"/>
    <w:rsid w:val="00F81C9C"/>
    <w:rsid w:val="00F82254"/>
    <w:rsid w:val="00F823DB"/>
    <w:rsid w:val="00F8354B"/>
    <w:rsid w:val="00F86211"/>
    <w:rsid w:val="00F91993"/>
    <w:rsid w:val="00F929E8"/>
    <w:rsid w:val="00FA4F94"/>
    <w:rsid w:val="00FB064E"/>
    <w:rsid w:val="00FB3EC5"/>
    <w:rsid w:val="00FB51F0"/>
    <w:rsid w:val="00FB7090"/>
    <w:rsid w:val="00FC0D11"/>
    <w:rsid w:val="00FC1E64"/>
    <w:rsid w:val="00FC6E5C"/>
    <w:rsid w:val="00FD0252"/>
    <w:rsid w:val="00FD1768"/>
    <w:rsid w:val="00FD29A1"/>
    <w:rsid w:val="00FD36D5"/>
    <w:rsid w:val="00FD6039"/>
    <w:rsid w:val="00FE4A54"/>
    <w:rsid w:val="00FF29A0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lyatskaya_ee@ul.rosseti-si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C776A-40D5-43FD-BE15-2A337A11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Полина Юрьевна</dc:creator>
  <cp:lastModifiedBy>Рандин Александр Иванович</cp:lastModifiedBy>
  <cp:revision>44</cp:revision>
  <cp:lastPrinted>2020-04-29T02:50:00Z</cp:lastPrinted>
  <dcterms:created xsi:type="dcterms:W3CDTF">2021-04-07T17:07:00Z</dcterms:created>
  <dcterms:modified xsi:type="dcterms:W3CDTF">2021-04-19T02:12:00Z</dcterms:modified>
</cp:coreProperties>
</file>