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63" w:rsidRDefault="00137F6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75pt;margin-top:40.3pt;width:39.85pt;height:9.15pt;z-index:251657728;mso-wrap-distance-left:5pt;mso-wrap-distance-right:5pt;mso-position-horizontal-relative:margin" filled="f" stroked="f">
            <v:textbox style="mso-fit-shape-to-text:t" inset="0,0,0,0">
              <w:txbxContent>
                <w:p w:rsidR="00DC6B63" w:rsidRDefault="00137F6E">
                  <w:pPr>
                    <w:pStyle w:val="20"/>
                    <w:shd w:val="clear" w:color="auto" w:fill="auto"/>
                    <w:spacing w:line="120" w:lineRule="exact"/>
                  </w:pPr>
                  <w:r>
                    <w:rPr>
                      <w:rStyle w:val="2Exact"/>
                    </w:rPr>
                    <w:t>«Утверждаю»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28.8pt;margin-top:40.3pt;width:39.85pt;height:9.15pt;z-index:251657729;mso-wrap-distance-left:5pt;mso-wrap-distance-right:5pt;mso-position-horizontal-relative:margin" filled="f" stroked="f">
            <v:textbox style="mso-fit-shape-to-text:t" inset="0,0,0,0">
              <w:txbxContent>
                <w:p w:rsidR="00DC6B63" w:rsidRDefault="00137F6E">
                  <w:pPr>
                    <w:pStyle w:val="20"/>
                    <w:shd w:val="clear" w:color="auto" w:fill="auto"/>
                    <w:spacing w:line="120" w:lineRule="exact"/>
                  </w:pPr>
                  <w:r>
                    <w:rPr>
                      <w:rStyle w:val="2Exact"/>
                    </w:rPr>
                    <w:t>«Утверждаю»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3.5pt;margin-top:56.65pt;width:63.35pt;height:9.15pt;z-index:251657730;mso-wrap-distance-left:5pt;mso-wrap-distance-right:5pt;mso-position-horizontal-relative:margin" filled="f" stroked="f">
            <v:textbox style="mso-fit-shape-to-text:t" inset="0,0,0,0">
              <w:txbxContent>
                <w:p w:rsidR="00DC6B63" w:rsidRDefault="00137F6E">
                  <w:pPr>
                    <w:pStyle w:val="20"/>
                    <w:shd w:val="clear" w:color="auto" w:fill="auto"/>
                    <w:spacing w:line="120" w:lineRule="exact"/>
                  </w:pPr>
                  <w:r>
                    <w:rPr>
                      <w:rStyle w:val="2Exact"/>
                    </w:rPr>
                    <w:t>АО «Читаэнергосбыт»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26.7pt;margin-top:.1pt;width:135.85pt;height:15.8pt;z-index:251657731;mso-wrap-distance-left:5pt;mso-wrap-distance-right:5pt;mso-position-horizontal-relative:margin" filled="f" stroked="f">
            <v:textbox style="mso-fit-shape-to-text:t" inset="0,0,0,0">
              <w:txbxContent>
                <w:p w:rsidR="00DC6B63" w:rsidRDefault="00137F6E">
                  <w:pPr>
                    <w:pStyle w:val="20"/>
                    <w:shd w:val="clear" w:color="auto" w:fill="auto"/>
                    <w:tabs>
                      <w:tab w:val="left" w:leader="underscore" w:pos="461"/>
                      <w:tab w:val="left" w:leader="underscore" w:pos="1382"/>
                    </w:tabs>
                    <w:spacing w:line="163" w:lineRule="exact"/>
                    <w:jc w:val="both"/>
                  </w:pPr>
                  <w:r>
                    <w:rPr>
                      <w:rStyle w:val="2Exact"/>
                    </w:rPr>
                    <w:t>Приложение №7 к договору энергоснабжения №_ от "</w:t>
                  </w:r>
                  <w:r>
                    <w:rPr>
                      <w:rStyle w:val="2Exact"/>
                    </w:rPr>
                    <w:tab/>
                    <w:t>"</w:t>
                  </w:r>
                  <w:r>
                    <w:rPr>
                      <w:rStyle w:val="2Exact"/>
                    </w:rPr>
                    <w:tab/>
                    <w:t>20</w:t>
                  </w:r>
                  <w:r w:rsidR="00511CFE">
                    <w:rPr>
                      <w:rStyle w:val="2Exact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Style w:val="2Exact"/>
                    </w:rPr>
                    <w:t xml:space="preserve"> г.</w:t>
                  </w:r>
                </w:p>
              </w:txbxContent>
            </v:textbox>
            <w10:wrap anchorx="margin"/>
          </v:shape>
        </w:pict>
      </w:r>
    </w:p>
    <w:p w:rsidR="00DC6B63" w:rsidRDefault="00DC6B63">
      <w:pPr>
        <w:spacing w:line="360" w:lineRule="exact"/>
      </w:pPr>
    </w:p>
    <w:p w:rsidR="00DC6B63" w:rsidRDefault="00DC6B63">
      <w:pPr>
        <w:spacing w:line="587" w:lineRule="exact"/>
      </w:pPr>
    </w:p>
    <w:p w:rsidR="00DC6B63" w:rsidRDefault="00DC6B63">
      <w:pPr>
        <w:rPr>
          <w:sz w:val="2"/>
          <w:szCs w:val="2"/>
        </w:rPr>
        <w:sectPr w:rsidR="00DC6B63">
          <w:type w:val="continuous"/>
          <w:pgSz w:w="16840" w:h="11900" w:orient="landscape"/>
          <w:pgMar w:top="1198" w:right="4100" w:bottom="6592" w:left="1489" w:header="0" w:footer="3" w:gutter="0"/>
          <w:cols w:space="720"/>
          <w:noEndnote/>
          <w:docGrid w:linePitch="360"/>
        </w:sectPr>
      </w:pPr>
    </w:p>
    <w:p w:rsidR="00DC6B63" w:rsidRDefault="00DC6B63">
      <w:pPr>
        <w:spacing w:before="116" w:after="116" w:line="240" w:lineRule="exact"/>
        <w:rPr>
          <w:sz w:val="19"/>
          <w:szCs w:val="19"/>
        </w:rPr>
      </w:pPr>
    </w:p>
    <w:p w:rsidR="00DC6B63" w:rsidRDefault="00DC6B63">
      <w:pPr>
        <w:rPr>
          <w:sz w:val="2"/>
          <w:szCs w:val="2"/>
        </w:rPr>
        <w:sectPr w:rsidR="00DC6B63">
          <w:type w:val="continuous"/>
          <w:pgSz w:w="16840" w:h="11900" w:orient="landscape"/>
          <w:pgMar w:top="2958" w:right="0" w:bottom="2958" w:left="0" w:header="0" w:footer="3" w:gutter="0"/>
          <w:cols w:space="720"/>
          <w:noEndnote/>
          <w:docGrid w:linePitch="360"/>
        </w:sectPr>
      </w:pPr>
    </w:p>
    <w:p w:rsidR="00DC6B63" w:rsidRDefault="00137F6E">
      <w:pPr>
        <w:pStyle w:val="30"/>
        <w:shd w:val="clear" w:color="auto" w:fill="auto"/>
        <w:spacing w:after="456" w:line="120" w:lineRule="exact"/>
        <w:ind w:left="2640"/>
      </w:pPr>
      <w:r>
        <w:t>Сведения об учете граждан по месту временного и (или) постоянного пребывания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075"/>
        <w:gridCol w:w="1070"/>
        <w:gridCol w:w="1157"/>
        <w:gridCol w:w="998"/>
        <w:gridCol w:w="1800"/>
        <w:gridCol w:w="1963"/>
        <w:gridCol w:w="2405"/>
      </w:tblGrid>
      <w:tr w:rsidR="00DC6B63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1"/>
              </w:rPr>
              <w:t>№ п/п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21"/>
              </w:rPr>
              <w:t>Лицевые счета Поставщика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58" w:lineRule="exact"/>
              <w:ind w:right="160"/>
              <w:jc w:val="right"/>
            </w:pPr>
            <w:r>
              <w:rPr>
                <w:rStyle w:val="21"/>
              </w:rPr>
              <w:t>Лицевые счета Исполнителя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21"/>
              </w:rPr>
              <w:t>ФИО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21"/>
              </w:rPr>
              <w:t>Адрес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21"/>
              </w:rPr>
              <w:t>Дата регистрации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21"/>
              </w:rPr>
              <w:t>Дата снятия с регистрационного учета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63" w:rsidRDefault="00137F6E">
            <w:pPr>
              <w:pStyle w:val="20"/>
              <w:framePr w:w="10939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21"/>
              </w:rPr>
              <w:t>Количество зарегистрированных лиц на момент предоставления сведений</w:t>
            </w:r>
          </w:p>
        </w:tc>
      </w:tr>
      <w:tr w:rsidR="00DC6B6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6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6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6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6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B6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63" w:rsidRDefault="00DC6B63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C6B63" w:rsidRDefault="00DC6B63">
      <w:pPr>
        <w:framePr w:w="10939" w:wrap="notBeside" w:vAnchor="text" w:hAnchor="text" w:xAlign="center" w:y="1"/>
        <w:rPr>
          <w:sz w:val="2"/>
          <w:szCs w:val="2"/>
        </w:rPr>
      </w:pPr>
    </w:p>
    <w:p w:rsidR="00DC6B63" w:rsidRDefault="00DC6B63">
      <w:pPr>
        <w:rPr>
          <w:sz w:val="2"/>
          <w:szCs w:val="2"/>
        </w:rPr>
      </w:pPr>
    </w:p>
    <w:p w:rsidR="00DC6B63" w:rsidRDefault="00DC6B63">
      <w:pPr>
        <w:rPr>
          <w:sz w:val="2"/>
          <w:szCs w:val="2"/>
        </w:rPr>
      </w:pPr>
    </w:p>
    <w:sectPr w:rsidR="00DC6B63">
      <w:type w:val="continuous"/>
      <w:pgSz w:w="16840" w:h="11900" w:orient="landscape"/>
      <w:pgMar w:top="2958" w:right="4412" w:bottom="2958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6E" w:rsidRDefault="00137F6E">
      <w:r>
        <w:separator/>
      </w:r>
    </w:p>
  </w:endnote>
  <w:endnote w:type="continuationSeparator" w:id="0">
    <w:p w:rsidR="00137F6E" w:rsidRDefault="0013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6E" w:rsidRDefault="00137F6E"/>
  </w:footnote>
  <w:footnote w:type="continuationSeparator" w:id="0">
    <w:p w:rsidR="00137F6E" w:rsidRDefault="00137F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6B63"/>
    <w:rsid w:val="00137F6E"/>
    <w:rsid w:val="00511CFE"/>
    <w:rsid w:val="00D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7658F97-AB7D-47B7-B7BF-F373E665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ОАО "Читаэнергосбыт"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В. Апциаури</cp:lastModifiedBy>
  <cp:revision>2</cp:revision>
  <dcterms:created xsi:type="dcterms:W3CDTF">2023-09-27T05:46:00Z</dcterms:created>
  <dcterms:modified xsi:type="dcterms:W3CDTF">2023-09-27T05:46:00Z</dcterms:modified>
</cp:coreProperties>
</file>